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7025F" w14:textId="1053CC35" w:rsidR="0007100B" w:rsidRPr="00D8269E" w:rsidRDefault="000F720C" w:rsidP="00D8269E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供应商按照询价通知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书</w:t>
      </w:r>
      <w:r w:rsidR="008F2352" w:rsidRPr="00D8269E">
        <w:rPr>
          <w:rFonts w:hint="eastAsia"/>
          <w:b/>
          <w:bCs/>
          <w:sz w:val="28"/>
          <w:szCs w:val="28"/>
        </w:rPr>
        <w:t>的要求,认为应附的其他相关</w:t>
      </w:r>
      <w:r>
        <w:rPr>
          <w:rFonts w:hint="eastAsia"/>
          <w:b/>
          <w:bCs/>
          <w:sz w:val="28"/>
          <w:szCs w:val="28"/>
        </w:rPr>
        <w:t>证明材料</w:t>
      </w:r>
      <w:r w:rsidR="008F2352" w:rsidRPr="00D8269E">
        <w:rPr>
          <w:rFonts w:hint="eastAsia"/>
          <w:b/>
          <w:bCs/>
          <w:sz w:val="28"/>
          <w:szCs w:val="28"/>
        </w:rPr>
        <w:t>。</w:t>
      </w:r>
    </w:p>
    <w:sectPr w:rsidR="0007100B" w:rsidRPr="00D82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BA6"/>
    <w:rsid w:val="0007100B"/>
    <w:rsid w:val="000F720C"/>
    <w:rsid w:val="002A3BB1"/>
    <w:rsid w:val="008F2352"/>
    <w:rsid w:val="00A23BA6"/>
    <w:rsid w:val="00D8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EA0D1"/>
  <w15:chartTrackingRefBased/>
  <w15:docId w15:val="{E31851B3-80D4-4CE1-87FE-23B021EB2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魏江</dc:creator>
  <cp:keywords/>
  <dc:description/>
  <cp:lastModifiedBy>魏江</cp:lastModifiedBy>
  <cp:revision>5</cp:revision>
  <dcterms:created xsi:type="dcterms:W3CDTF">2022-10-12T06:44:00Z</dcterms:created>
  <dcterms:modified xsi:type="dcterms:W3CDTF">2024-11-27T06:48:00Z</dcterms:modified>
</cp:coreProperties>
</file>