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00" w:rsidRPr="009953C2" w:rsidRDefault="00B53400" w:rsidP="009953C2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Toc35393789"/>
      <w:bookmarkStart w:id="1" w:name="_Toc28359001"/>
      <w:r w:rsidRPr="009953C2">
        <w:rPr>
          <w:rFonts w:ascii="华文中宋" w:eastAsia="华文中宋" w:hAnsi="华文中宋" w:hint="eastAsia"/>
          <w:sz w:val="44"/>
          <w:szCs w:val="44"/>
        </w:rPr>
        <w:t>招标公告</w:t>
      </w:r>
      <w:bookmarkEnd w:id="0"/>
      <w:bookmarkEnd w:id="1"/>
    </w:p>
    <w:p w:rsidR="00B53400" w:rsidRDefault="00B53400" w:rsidP="00B5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  <w:r w:rsidR="006355CD">
        <w:rPr>
          <w:rFonts w:ascii="仿宋" w:eastAsia="仿宋" w:hAnsi="仿宋" w:hint="eastAsia"/>
          <w:sz w:val="28"/>
          <w:szCs w:val="28"/>
        </w:rPr>
        <w:t>：</w:t>
      </w:r>
    </w:p>
    <w:p w:rsidR="00B53400" w:rsidRDefault="0066515B" w:rsidP="00B5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>承德县教育和体育局计算机教室设备采购项目</w:t>
      </w:r>
      <w:r w:rsidR="00B53400">
        <w:rPr>
          <w:rFonts w:ascii="仿宋" w:eastAsia="仿宋" w:hAnsi="仿宋" w:hint="eastAsia"/>
          <w:sz w:val="28"/>
          <w:szCs w:val="28"/>
        </w:rPr>
        <w:t>的潜在投标人应在</w:t>
      </w:r>
      <w:r w:rsidRPr="002229DB">
        <w:rPr>
          <w:rFonts w:ascii="仿宋" w:eastAsia="仿宋" w:hAnsi="仿宋"/>
          <w:sz w:val="28"/>
          <w:szCs w:val="28"/>
          <w:u w:val="single"/>
        </w:rPr>
        <w:t>全国公共资源交易平台(承德县)网站(http://cdxggzy.cdx.gov.cn/cdxggzy/)</w:t>
      </w:r>
      <w:r w:rsidR="00B53400">
        <w:rPr>
          <w:rFonts w:ascii="仿宋" w:eastAsia="仿宋" w:hAnsi="仿宋" w:hint="eastAsia"/>
          <w:sz w:val="28"/>
          <w:szCs w:val="28"/>
        </w:rPr>
        <w:t>获取招标文件，并于</w:t>
      </w:r>
      <w:r w:rsidRPr="002229DB">
        <w:rPr>
          <w:rFonts w:ascii="仿宋" w:eastAsia="仿宋" w:hAnsi="仿宋"/>
          <w:sz w:val="28"/>
          <w:szCs w:val="28"/>
          <w:u w:val="single"/>
        </w:rPr>
        <w:t>2026年08月12日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2229DB">
        <w:rPr>
          <w:rFonts w:ascii="仿宋" w:eastAsia="仿宋" w:hAnsi="仿宋"/>
          <w:bCs/>
          <w:sz w:val="28"/>
          <w:szCs w:val="28"/>
          <w:u w:val="single"/>
        </w:rPr>
        <w:t>09:00</w:t>
      </w:r>
      <w:r w:rsidR="00B53400" w:rsidRPr="0066515B">
        <w:rPr>
          <w:rFonts w:ascii="仿宋" w:eastAsia="仿宋" w:hAnsi="仿宋" w:hint="eastAsia"/>
          <w:bCs/>
          <w:sz w:val="28"/>
          <w:szCs w:val="28"/>
        </w:rPr>
        <w:t>（</w:t>
      </w:r>
      <w:r w:rsidR="00B53400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B53400">
        <w:rPr>
          <w:rFonts w:ascii="仿宋" w:eastAsia="仿宋" w:hAnsi="仿宋"/>
          <w:bCs/>
          <w:sz w:val="28"/>
          <w:szCs w:val="28"/>
        </w:rPr>
        <w:t>文件</w:t>
      </w:r>
      <w:r w:rsidR="00B53400">
        <w:rPr>
          <w:rFonts w:ascii="仿宋" w:eastAsia="仿宋" w:hAnsi="仿宋" w:hint="eastAsia"/>
          <w:sz w:val="28"/>
          <w:szCs w:val="28"/>
        </w:rPr>
        <w:t>。</w:t>
      </w:r>
    </w:p>
    <w:p w:rsidR="00B53400" w:rsidRPr="009953C2" w:rsidRDefault="00B53400" w:rsidP="009953C2">
      <w:pPr>
        <w:rPr>
          <w:rFonts w:ascii="黑体" w:eastAsia="黑体" w:hAnsi="黑体"/>
          <w:b/>
          <w:sz w:val="28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 w:rsidRPr="009953C2">
        <w:rPr>
          <w:rFonts w:ascii="黑体" w:eastAsia="黑体" w:hAnsi="黑体" w:hint="eastAsia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B53400" w:rsidRDefault="00B53400" w:rsidP="00B53400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AA76EE" w:rsidRPr="00AA76EE">
        <w:rPr>
          <w:rFonts w:ascii="仿宋" w:eastAsia="仿宋" w:hAnsi="仿宋"/>
          <w:sz w:val="28"/>
          <w:szCs w:val="28"/>
        </w:rPr>
        <w:t>ZFCG2026070005001</w:t>
      </w:r>
    </w:p>
    <w:p w:rsidR="00B53400" w:rsidRDefault="00B53400" w:rsidP="00B534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6515B">
        <w:rPr>
          <w:rFonts w:ascii="仿宋" w:eastAsia="仿宋" w:hAnsi="仿宋" w:hint="eastAsia"/>
          <w:sz w:val="28"/>
          <w:szCs w:val="28"/>
        </w:rPr>
        <w:t>承德县教育和体育局计算机教室设备采购项目</w:t>
      </w:r>
    </w:p>
    <w:bookmarkEnd w:id="6"/>
    <w:p w:rsidR="00B53400" w:rsidRDefault="00B53400" w:rsidP="00B534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66515B">
        <w:rPr>
          <w:rFonts w:ascii="仿宋" w:eastAsia="仿宋" w:hAnsi="仿宋" w:hint="eastAsia"/>
          <w:sz w:val="28"/>
          <w:szCs w:val="28"/>
        </w:rPr>
        <w:t>人民币539.00万元(A:人民币212.00万元;B:人民币327.00万元)</w:t>
      </w:r>
    </w:p>
    <w:p w:rsidR="002F70B9" w:rsidRDefault="002F70B9" w:rsidP="002F70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最高限价：</w:t>
      </w:r>
      <w:r w:rsidR="00C92B65" w:rsidRPr="00C92B65">
        <w:rPr>
          <w:rFonts w:ascii="仿宋" w:eastAsia="仿宋" w:hAnsi="仿宋"/>
          <w:sz w:val="28"/>
          <w:szCs w:val="28"/>
        </w:rPr>
        <w:t>人民币539.00万元(A:人民币212.00万元;B:人民币327.00万元)</w:t>
      </w:r>
    </w:p>
    <w:p w:rsidR="00FC306C" w:rsidRPr="00FC306C" w:rsidRDefault="00B53400" w:rsidP="00FC306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 w:rsidR="00FC306C" w:rsidRPr="00FC306C">
        <w:rPr>
          <w:rFonts w:ascii="仿宋" w:eastAsia="仿宋" w:hAnsi="仿宋"/>
          <w:sz w:val="28"/>
          <w:szCs w:val="28"/>
        </w:rPr>
        <w:t>详见第四部分 采购需求</w:t>
      </w:r>
    </w:p>
    <w:p w:rsidR="00B53400" w:rsidRDefault="00B53400" w:rsidP="00B5340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  <w:r w:rsidR="0066515B">
        <w:rPr>
          <w:rFonts w:ascii="仿宋" w:eastAsia="仿宋" w:hAnsi="仿宋" w:hint="eastAsia"/>
          <w:sz w:val="28"/>
          <w:szCs w:val="28"/>
        </w:rPr>
        <w:t>自签订合同之日起30日历日内供货、安装、调试完毕并交付使用。</w:t>
      </w:r>
    </w:p>
    <w:p w:rsidR="00B53400" w:rsidRDefault="00B53400" w:rsidP="00B5340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/>
          <w:i/>
          <w:sz w:val="28"/>
          <w:szCs w:val="28"/>
        </w:rPr>
        <w:t>/否</w:t>
      </w:r>
      <w:r>
        <w:rPr>
          <w:rFonts w:ascii="仿宋" w:eastAsia="仿宋" w:hAnsi="仿宋" w:hint="eastAsia"/>
          <w:sz w:val="28"/>
          <w:szCs w:val="28"/>
        </w:rPr>
        <w:t>）接受联合体投标。</w:t>
      </w:r>
      <w:r w:rsidR="00A066D0">
        <w:rPr>
          <w:rFonts w:ascii="仿宋" w:eastAsia="仿宋" w:hAnsi="仿宋" w:hint="eastAsia"/>
          <w:sz w:val="28"/>
          <w:szCs w:val="28"/>
        </w:rPr>
        <w:t>否</w:t>
      </w:r>
    </w:p>
    <w:p w:rsidR="00B53400" w:rsidRPr="009953C2" w:rsidRDefault="00B53400" w:rsidP="009953C2">
      <w:pPr>
        <w:rPr>
          <w:rFonts w:ascii="黑体" w:eastAsia="黑体" w:hAnsi="黑体"/>
          <w:sz w:val="28"/>
          <w:szCs w:val="28"/>
        </w:rPr>
      </w:pPr>
      <w:bookmarkStart w:id="7" w:name="_Toc28359003"/>
      <w:bookmarkStart w:id="8" w:name="_Toc28359080"/>
      <w:bookmarkStart w:id="9" w:name="_Toc35393622"/>
      <w:bookmarkStart w:id="10" w:name="_Toc35393791"/>
      <w:r w:rsidRPr="009953C2">
        <w:rPr>
          <w:rFonts w:ascii="黑体" w:eastAsia="黑体" w:hAnsi="黑体" w:hint="eastAsia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:rsidR="00B53400" w:rsidRDefault="0066515B" w:rsidP="00B5340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1" w:name="_Toc28359081"/>
      <w:bookmarkStart w:id="12" w:name="_Toc28359004"/>
      <w:r>
        <w:rPr>
          <w:rFonts w:ascii="仿宋" w:eastAsia="仿宋" w:hAnsi="仿宋"/>
          <w:sz w:val="28"/>
          <w:szCs w:val="28"/>
        </w:rPr>
        <w:t>1.满足《中华人民共和国政府采购法》第二十二条规定；</w:t>
      </w:r>
    </w:p>
    <w:p w:rsidR="006E6A4B" w:rsidRDefault="006E6A4B" w:rsidP="006E6A4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2.落实政府采购政策需满足的资格要求：</w:t>
      </w:r>
      <w:r w:rsidR="00C6164B" w:rsidRPr="00C6164B">
        <w:rPr>
          <w:rFonts w:ascii="仿宋" w:eastAsia="仿宋" w:hAnsi="仿宋" w:hint="eastAsia"/>
          <w:sz w:val="28"/>
          <w:szCs w:val="28"/>
        </w:rPr>
        <w:t>本项目非专门面向中小企业采购</w:t>
      </w:r>
      <w:r w:rsidR="00C6164B">
        <w:rPr>
          <w:rFonts w:ascii="仿宋" w:eastAsia="仿宋" w:hAnsi="仿宋" w:hint="eastAsia"/>
          <w:sz w:val="28"/>
          <w:szCs w:val="28"/>
        </w:rPr>
        <w:t>.</w:t>
      </w:r>
      <w:bookmarkStart w:id="13" w:name="_GoBack"/>
      <w:bookmarkEnd w:id="13"/>
    </w:p>
    <w:p w:rsidR="006E6A4B" w:rsidRPr="006E6A4B" w:rsidRDefault="006E6A4B" w:rsidP="006E6A4B">
      <w:pPr>
        <w:spacing w:line="440" w:lineRule="exact"/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3.本项目的特定资格要求：无</w:t>
      </w:r>
    </w:p>
    <w:p w:rsidR="00B53400" w:rsidRPr="009953C2" w:rsidRDefault="00B53400" w:rsidP="009953C2">
      <w:pPr>
        <w:rPr>
          <w:rFonts w:ascii="黑体" w:eastAsia="黑体" w:hAnsi="黑体"/>
          <w:sz w:val="28"/>
          <w:szCs w:val="28"/>
        </w:rPr>
      </w:pPr>
      <w:bookmarkStart w:id="14" w:name="_Toc35393623"/>
      <w:bookmarkStart w:id="15" w:name="_Toc35393792"/>
      <w:r w:rsidRPr="009953C2">
        <w:rPr>
          <w:rFonts w:ascii="黑体" w:eastAsia="黑体" w:hAnsi="黑体" w:hint="eastAsia"/>
          <w:sz w:val="28"/>
          <w:szCs w:val="28"/>
        </w:rPr>
        <w:t>三、获取招标文件</w:t>
      </w:r>
      <w:bookmarkEnd w:id="11"/>
      <w:bookmarkEnd w:id="12"/>
      <w:bookmarkEnd w:id="14"/>
      <w:bookmarkEnd w:id="15"/>
    </w:p>
    <w:p w:rsidR="002F70B9" w:rsidRDefault="00B53400" w:rsidP="002F70B9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时间：</w:t>
      </w:r>
      <w:r w:rsidR="0066515B" w:rsidRPr="002229DB">
        <w:rPr>
          <w:rFonts w:ascii="仿宋" w:eastAsia="仿宋" w:hAnsi="仿宋" w:cs="宋体"/>
          <w:sz w:val="28"/>
          <w:szCs w:val="28"/>
          <w:u w:val="single"/>
        </w:rPr>
        <w:t>2026年07月22日 00:00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980217" w:rsidRPr="00980217">
        <w:rPr>
          <w:rFonts w:ascii="仿宋" w:eastAsia="仿宋" w:hAnsi="仿宋" w:cs="宋体"/>
          <w:sz w:val="28"/>
          <w:szCs w:val="28"/>
          <w:u w:val="single"/>
        </w:rPr>
        <w:t>2026年07月28日 23:59</w:t>
      </w:r>
      <w:r w:rsidR="002F4A10">
        <w:rPr>
          <w:rFonts w:ascii="仿宋" w:eastAsia="仿宋" w:hAnsi="仿宋" w:cs="宋体" w:hint="eastAsia"/>
          <w:sz w:val="28"/>
          <w:szCs w:val="28"/>
        </w:rPr>
        <w:t>，每天上午</w:t>
      </w:r>
      <w:r w:rsidR="002F4A10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 w:rsidR="002F4A10">
        <w:rPr>
          <w:rFonts w:ascii="仿宋" w:eastAsia="仿宋" w:hAnsi="仿宋" w:cs="宋体"/>
          <w:sz w:val="28"/>
          <w:szCs w:val="28"/>
          <w:u w:val="single"/>
        </w:rPr>
        <w:t>:00</w:t>
      </w:r>
      <w:r w:rsidR="002F4A10">
        <w:rPr>
          <w:rFonts w:ascii="仿宋" w:eastAsia="仿宋" w:hAnsi="仿宋" w:cs="宋体" w:hint="eastAsia"/>
          <w:sz w:val="28"/>
          <w:szCs w:val="28"/>
        </w:rPr>
        <w:t>至</w:t>
      </w:r>
      <w:r w:rsidR="002F4A10">
        <w:rPr>
          <w:rFonts w:ascii="仿宋" w:eastAsia="仿宋" w:hAnsi="仿宋" w:cs="宋体" w:hint="eastAsia"/>
          <w:sz w:val="28"/>
          <w:szCs w:val="28"/>
          <w:u w:val="single"/>
        </w:rPr>
        <w:t>1</w:t>
      </w:r>
      <w:r w:rsidR="00155DF1">
        <w:rPr>
          <w:rFonts w:ascii="仿宋" w:eastAsia="仿宋" w:hAnsi="仿宋" w:cs="宋体"/>
          <w:sz w:val="28"/>
          <w:szCs w:val="28"/>
          <w:u w:val="single"/>
        </w:rPr>
        <w:t>2</w:t>
      </w:r>
      <w:r w:rsidR="002F4A10">
        <w:rPr>
          <w:rFonts w:ascii="仿宋" w:eastAsia="仿宋" w:hAnsi="仿宋" w:cs="宋体"/>
          <w:sz w:val="28"/>
          <w:szCs w:val="28"/>
          <w:u w:val="single"/>
        </w:rPr>
        <w:t>:</w:t>
      </w:r>
      <w:r w:rsidR="00155DF1">
        <w:rPr>
          <w:rFonts w:ascii="仿宋" w:eastAsia="仿宋" w:hAnsi="仿宋" w:cs="宋体"/>
          <w:sz w:val="28"/>
          <w:szCs w:val="28"/>
          <w:u w:val="single"/>
        </w:rPr>
        <w:t>00</w:t>
      </w:r>
      <w:r w:rsidR="002F4A10">
        <w:rPr>
          <w:rFonts w:ascii="仿宋" w:eastAsia="仿宋" w:hAnsi="仿宋" w:cs="宋体" w:hint="eastAsia"/>
          <w:sz w:val="28"/>
          <w:szCs w:val="28"/>
        </w:rPr>
        <w:t>，下午</w:t>
      </w:r>
      <w:r w:rsidR="002F4A10">
        <w:rPr>
          <w:rFonts w:ascii="仿宋" w:eastAsia="仿宋" w:hAnsi="仿宋" w:cs="宋体" w:hint="eastAsia"/>
          <w:sz w:val="28"/>
          <w:szCs w:val="28"/>
          <w:u w:val="single"/>
        </w:rPr>
        <w:t>1</w:t>
      </w:r>
      <w:r w:rsidR="002F4A10">
        <w:rPr>
          <w:rFonts w:ascii="仿宋" w:eastAsia="仿宋" w:hAnsi="仿宋" w:cs="宋体"/>
          <w:sz w:val="28"/>
          <w:szCs w:val="28"/>
          <w:u w:val="single"/>
        </w:rPr>
        <w:t>2:00</w:t>
      </w:r>
      <w:r w:rsidR="002F4A10">
        <w:rPr>
          <w:rFonts w:ascii="仿宋" w:eastAsia="仿宋" w:hAnsi="仿宋" w:cs="宋体" w:hint="eastAsia"/>
          <w:sz w:val="28"/>
          <w:szCs w:val="28"/>
        </w:rPr>
        <w:t>至</w:t>
      </w:r>
      <w:r w:rsidR="002F4A10">
        <w:rPr>
          <w:rFonts w:ascii="仿宋" w:eastAsia="仿宋" w:hAnsi="仿宋" w:cs="宋体" w:hint="eastAsia"/>
          <w:sz w:val="28"/>
          <w:szCs w:val="28"/>
          <w:u w:val="single"/>
        </w:rPr>
        <w:t>2</w:t>
      </w:r>
      <w:r w:rsidR="002F4A10">
        <w:rPr>
          <w:rFonts w:ascii="仿宋" w:eastAsia="仿宋" w:hAnsi="仿宋" w:cs="宋体"/>
          <w:sz w:val="28"/>
          <w:szCs w:val="28"/>
          <w:u w:val="single"/>
        </w:rPr>
        <w:t>3:59</w:t>
      </w:r>
      <w:r w:rsidR="002F70B9">
        <w:rPr>
          <w:rFonts w:ascii="仿宋" w:eastAsia="仿宋" w:hAnsi="仿宋" w:cs="宋体" w:hint="eastAsia"/>
          <w:sz w:val="28"/>
          <w:szCs w:val="28"/>
        </w:rPr>
        <w:t>（北京时间）</w:t>
      </w:r>
    </w:p>
    <w:p w:rsidR="00B53400" w:rsidRDefault="00B53400" w:rsidP="00B5340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66515B" w:rsidRPr="002229DB">
        <w:rPr>
          <w:rFonts w:ascii="仿宋" w:eastAsia="仿宋" w:hAnsi="仿宋"/>
          <w:sz w:val="28"/>
          <w:szCs w:val="28"/>
          <w:u w:val="single"/>
        </w:rPr>
        <w:t>全国公共资源交易平台(承德县)网站(http://cdxggzy.cdx.gov.cn/cdxggzy/)</w:t>
      </w:r>
    </w:p>
    <w:p w:rsidR="00B53400" w:rsidRDefault="00B53400" w:rsidP="00B5340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  <w:r w:rsidR="00B33B45">
        <w:rPr>
          <w:rFonts w:ascii="仿宋" w:eastAsia="仿宋" w:hAnsi="仿宋" w:cs="宋体" w:hint="eastAsia"/>
          <w:sz w:val="28"/>
          <w:szCs w:val="28"/>
        </w:rPr>
        <w:t>全国公共资源交易平台(承德县)网站(</w:t>
      </w:r>
      <w:r w:rsidR="00EB1543">
        <w:rPr>
          <w:rFonts w:ascii="仿宋" w:eastAsia="仿宋" w:hAnsi="仿宋" w:hint="eastAsia"/>
          <w:color w:val="3D4B64"/>
          <w:sz w:val="29"/>
          <w:szCs w:val="29"/>
          <w:u w:val="single"/>
        </w:rPr>
        <w:t>http://cdxggzy.cdx.gov.cn/cdxggzy/</w:t>
      </w:r>
      <w:r w:rsidR="00B33B45">
        <w:rPr>
          <w:rFonts w:ascii="仿宋" w:eastAsia="仿宋" w:hAnsi="仿宋" w:cs="宋体" w:hint="eastAsia"/>
          <w:sz w:val="28"/>
          <w:szCs w:val="28"/>
        </w:rPr>
        <w:t>)</w:t>
      </w:r>
      <w:r w:rsidR="0066515B" w:rsidRPr="00DB6E29">
        <w:rPr>
          <w:rFonts w:ascii="仿宋" w:eastAsia="仿宋" w:hAnsi="仿宋" w:cs="宋体" w:hint="eastAsia"/>
          <w:sz w:val="28"/>
          <w:szCs w:val="28"/>
        </w:rPr>
        <w:t>，凭企业数字证书（USBKEY）登录【投标用户登录】，获取电子招标文件及其它招标资料，此为获取招标文件的唯一途径。参与多个标段的，需要分别进行报名。（以自然人报名无效）</w:t>
      </w:r>
    </w:p>
    <w:p w:rsidR="00B53400" w:rsidRDefault="00B53400" w:rsidP="00B53400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  <w:r w:rsidR="00A066D0">
        <w:rPr>
          <w:rFonts w:ascii="仿宋" w:eastAsia="仿宋" w:hAnsi="仿宋" w:cs="宋体" w:hint="eastAsia"/>
          <w:sz w:val="28"/>
          <w:szCs w:val="28"/>
        </w:rPr>
        <w:t>0元</w:t>
      </w:r>
    </w:p>
    <w:p w:rsidR="00B53400" w:rsidRPr="009953C2" w:rsidRDefault="00B53400" w:rsidP="009953C2">
      <w:pPr>
        <w:rPr>
          <w:rFonts w:ascii="黑体" w:eastAsia="黑体" w:hAnsi="黑体"/>
          <w:sz w:val="28"/>
          <w:szCs w:val="28"/>
        </w:rPr>
      </w:pPr>
      <w:bookmarkStart w:id="16" w:name="_Toc28359005"/>
      <w:bookmarkStart w:id="17" w:name="_Toc28359082"/>
      <w:bookmarkStart w:id="18" w:name="_Toc35393793"/>
      <w:bookmarkStart w:id="19" w:name="_Toc35393624"/>
      <w:r w:rsidRPr="009953C2">
        <w:rPr>
          <w:rFonts w:ascii="黑体" w:eastAsia="黑体" w:hAnsi="黑体" w:hint="eastAsia"/>
          <w:sz w:val="28"/>
          <w:szCs w:val="28"/>
        </w:rPr>
        <w:t>四、提交投标文件</w:t>
      </w:r>
      <w:bookmarkEnd w:id="16"/>
      <w:bookmarkEnd w:id="17"/>
      <w:r w:rsidRPr="009953C2">
        <w:rPr>
          <w:rFonts w:ascii="黑体" w:eastAsia="黑体" w:hAnsi="黑体" w:hint="eastAsia"/>
          <w:sz w:val="28"/>
          <w:szCs w:val="28"/>
        </w:rPr>
        <w:t>截止时间、开标时间和地点</w:t>
      </w:r>
      <w:bookmarkEnd w:id="18"/>
      <w:bookmarkEnd w:id="19"/>
    </w:p>
    <w:p w:rsidR="00B53400" w:rsidRDefault="001C3AA1" w:rsidP="00B5340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 w:rsidRPr="00BA0C9B">
        <w:rPr>
          <w:rFonts w:ascii="仿宋" w:eastAsia="仿宋" w:hAnsi="仿宋" w:hint="eastAsia"/>
          <w:bCs/>
          <w:sz w:val="28"/>
          <w:szCs w:val="28"/>
        </w:rPr>
        <w:t>开标时间</w:t>
      </w:r>
      <w:r w:rsidRPr="00BA0C9B">
        <w:rPr>
          <w:rFonts w:ascii="仿宋" w:eastAsia="仿宋" w:hAnsi="仿宋"/>
          <w:bCs/>
          <w:sz w:val="28"/>
          <w:szCs w:val="28"/>
        </w:rPr>
        <w:t>：</w:t>
      </w:r>
      <w:r w:rsidR="0066515B" w:rsidRPr="002229DB">
        <w:rPr>
          <w:rFonts w:ascii="仿宋" w:eastAsia="仿宋" w:hAnsi="仿宋"/>
          <w:sz w:val="28"/>
          <w:szCs w:val="28"/>
          <w:u w:val="single"/>
        </w:rPr>
        <w:t>2026年08月12日</w:t>
      </w:r>
      <w:r w:rsidR="0066515B"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 w:rsidR="0066515B" w:rsidRPr="002229DB">
        <w:rPr>
          <w:rFonts w:ascii="仿宋" w:eastAsia="仿宋" w:hAnsi="仿宋"/>
          <w:bCs/>
          <w:sz w:val="28"/>
          <w:szCs w:val="28"/>
          <w:u w:val="single"/>
        </w:rPr>
        <w:t>09:00</w:t>
      </w:r>
      <w:r w:rsidR="00B53400"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B53400" w:rsidRDefault="005859BF" w:rsidP="00B53400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开标</w:t>
      </w:r>
      <w:r w:rsidR="00B53400">
        <w:rPr>
          <w:rFonts w:ascii="仿宋" w:eastAsia="仿宋" w:hAnsi="仿宋" w:hint="eastAsia"/>
          <w:sz w:val="28"/>
          <w:szCs w:val="28"/>
        </w:rPr>
        <w:t>地点：</w:t>
      </w:r>
      <w:r w:rsidR="0066515B" w:rsidRPr="00612435">
        <w:rPr>
          <w:rFonts w:ascii="仿宋" w:eastAsia="仿宋" w:hAnsi="仿宋"/>
          <w:sz w:val="28"/>
          <w:szCs w:val="28"/>
        </w:rPr>
        <w:t>承德县公共资源交易中心二楼第一开标室</w:t>
      </w:r>
    </w:p>
    <w:p w:rsidR="00B53400" w:rsidRPr="009953C2" w:rsidRDefault="00B53400" w:rsidP="009953C2">
      <w:pPr>
        <w:rPr>
          <w:rFonts w:ascii="黑体" w:eastAsia="黑体" w:hAnsi="黑体"/>
          <w:sz w:val="28"/>
          <w:szCs w:val="28"/>
        </w:rPr>
      </w:pPr>
      <w:bookmarkStart w:id="20" w:name="_Toc35393625"/>
      <w:bookmarkStart w:id="21" w:name="_Toc28359084"/>
      <w:bookmarkStart w:id="22" w:name="_Toc28359007"/>
      <w:bookmarkStart w:id="23" w:name="_Toc35393794"/>
      <w:r w:rsidRPr="009953C2">
        <w:rPr>
          <w:rFonts w:ascii="黑体" w:eastAsia="黑体" w:hAnsi="黑体" w:hint="eastAsia"/>
          <w:sz w:val="28"/>
          <w:szCs w:val="28"/>
        </w:rPr>
        <w:t>五、公告期限</w:t>
      </w:r>
      <w:bookmarkEnd w:id="20"/>
      <w:bookmarkEnd w:id="21"/>
      <w:bookmarkEnd w:id="22"/>
      <w:bookmarkEnd w:id="23"/>
    </w:p>
    <w:p w:rsidR="00B53400" w:rsidRDefault="00B53400" w:rsidP="00B5340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66515B" w:rsidRPr="00612435"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53400" w:rsidRPr="009953C2" w:rsidRDefault="00B53400" w:rsidP="009953C2">
      <w:pPr>
        <w:rPr>
          <w:rFonts w:ascii="黑体" w:eastAsia="黑体" w:hAnsi="黑体"/>
          <w:sz w:val="28"/>
          <w:szCs w:val="28"/>
        </w:rPr>
      </w:pPr>
      <w:bookmarkStart w:id="24" w:name="_Toc35393626"/>
      <w:bookmarkStart w:id="25" w:name="_Toc35393795"/>
      <w:r w:rsidRPr="009953C2">
        <w:rPr>
          <w:rFonts w:ascii="黑体" w:eastAsia="黑体" w:hAnsi="黑体" w:hint="eastAsia"/>
          <w:sz w:val="28"/>
          <w:szCs w:val="28"/>
        </w:rPr>
        <w:t>六、其他补充事宜</w:t>
      </w:r>
      <w:bookmarkEnd w:id="24"/>
      <w:bookmarkEnd w:id="25"/>
    </w:p>
    <w:p w:rsidR="00D21630" w:rsidRDefault="0066515B" w:rsidP="0066515B">
      <w:pPr>
        <w:spacing w:line="520" w:lineRule="exact"/>
        <w:ind w:firstLineChars="200" w:firstLine="560"/>
        <w:rPr>
          <w:rFonts w:ascii="仿宋" w:eastAsia="仿宋" w:hAnsi="仿宋" w:cs="宋体"/>
          <w:color w:val="FF0000"/>
          <w:kern w:val="0"/>
          <w:sz w:val="28"/>
          <w:szCs w:val="28"/>
        </w:rPr>
      </w:pPr>
      <w:bookmarkStart w:id="26" w:name="_Toc28359085"/>
      <w:bookmarkStart w:id="27" w:name="_Toc28359008"/>
      <w:bookmarkStart w:id="28" w:name="_Toc35393627"/>
      <w:bookmarkStart w:id="29" w:name="_Toc35393796"/>
      <w:r w:rsidRPr="00612435">
        <w:rPr>
          <w:rFonts w:ascii="仿宋" w:eastAsia="仿宋" w:hAnsi="仿宋" w:cs="宋体"/>
          <w:color w:val="FF0000"/>
          <w:kern w:val="0"/>
          <w:sz w:val="28"/>
          <w:szCs w:val="28"/>
        </w:rPr>
        <w:t>1、本项目为“双盲”评审项目，技术标采用暗标评审方式。</w:t>
      </w:r>
    </w:p>
    <w:p w:rsidR="0066515B" w:rsidRPr="001874CA" w:rsidRDefault="0066515B" w:rsidP="0066515B">
      <w:pPr>
        <w:spacing w:line="520" w:lineRule="exact"/>
        <w:ind w:firstLineChars="200" w:firstLine="560"/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612435">
        <w:rPr>
          <w:rFonts w:ascii="仿宋" w:eastAsia="仿宋" w:hAnsi="仿宋" w:cs="宋体"/>
          <w:color w:val="FF0000"/>
          <w:kern w:val="0"/>
          <w:sz w:val="28"/>
          <w:szCs w:val="28"/>
        </w:rPr>
        <w:t>2、本项目如有变更、澄清等情形时将在河北政府采购网和全国公共资源交易平台（承德县）网站上发布相应公告，不做另行通知，请各采购供应商在上述网站随时关注关于本项目的最新信息。</w:t>
      </w:r>
    </w:p>
    <w:p w:rsidR="00B53400" w:rsidRPr="009953C2" w:rsidRDefault="00B53400" w:rsidP="009953C2">
      <w:pPr>
        <w:rPr>
          <w:rFonts w:ascii="黑体" w:eastAsia="黑体" w:hAnsi="黑体"/>
          <w:sz w:val="28"/>
          <w:szCs w:val="28"/>
        </w:rPr>
      </w:pPr>
      <w:r w:rsidRPr="009953C2">
        <w:rPr>
          <w:rFonts w:ascii="黑体" w:eastAsia="黑体" w:hAnsi="黑体" w:hint="eastAsia"/>
          <w:sz w:val="28"/>
          <w:szCs w:val="28"/>
        </w:rPr>
        <w:t>七、对本次招标提出询问，请按</w:t>
      </w:r>
      <w:r w:rsidRPr="009953C2">
        <w:rPr>
          <w:rFonts w:ascii="黑体" w:eastAsia="黑体" w:hAnsi="黑体"/>
          <w:sz w:val="28"/>
          <w:szCs w:val="28"/>
        </w:rPr>
        <w:t>以下方式</w:t>
      </w:r>
      <w:r w:rsidRPr="009953C2">
        <w:rPr>
          <w:rFonts w:ascii="黑体" w:eastAsia="黑体" w:hAnsi="黑体" w:hint="eastAsia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66515B" w:rsidRPr="006355CD" w:rsidRDefault="0066515B" w:rsidP="0066515B">
      <w:pPr>
        <w:ind w:firstLineChars="300" w:firstLine="843"/>
        <w:rPr>
          <w:rFonts w:ascii="仿宋" w:eastAsia="仿宋" w:hAnsi="仿宋"/>
          <w:b/>
          <w:sz w:val="28"/>
          <w:szCs w:val="28"/>
        </w:rPr>
      </w:pPr>
      <w:bookmarkStart w:id="30" w:name="_Toc28359096"/>
      <w:bookmarkStart w:id="31" w:name="_Toc28359019"/>
      <w:bookmarkStart w:id="32" w:name="_Toc35393637"/>
      <w:bookmarkStart w:id="33" w:name="_Toc35393806"/>
      <w:r w:rsidRPr="006355CD">
        <w:rPr>
          <w:rFonts w:ascii="仿宋" w:eastAsia="仿宋" w:hAnsi="仿宋" w:hint="eastAsia"/>
          <w:b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t>名    称：</w:t>
      </w:r>
      <w:r w:rsidR="004357E4" w:rsidRPr="004E515F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4E515F">
        <w:rPr>
          <w:rFonts w:ascii="仿宋" w:eastAsia="仿宋" w:hAnsi="仿宋"/>
          <w:sz w:val="28"/>
          <w:szCs w:val="28"/>
          <w:u w:val="single"/>
        </w:rPr>
        <w:t>承德县教育和体育局</w:t>
      </w:r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t>地    址：</w:t>
      </w:r>
      <w:r w:rsidR="004357E4" w:rsidRPr="004E51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E515F">
        <w:rPr>
          <w:rFonts w:ascii="仿宋" w:eastAsia="仿宋" w:hAnsi="仿宋"/>
          <w:sz w:val="28"/>
          <w:szCs w:val="28"/>
          <w:u w:val="single"/>
        </w:rPr>
        <w:t>承德县下板城镇</w:t>
      </w:r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="004357E4" w:rsidRPr="004E51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E515F">
        <w:rPr>
          <w:rFonts w:ascii="仿宋" w:eastAsia="仿宋" w:hAnsi="仿宋" w:hint="eastAsia"/>
          <w:sz w:val="28"/>
          <w:szCs w:val="28"/>
          <w:u w:val="single"/>
        </w:rPr>
        <w:t xml:space="preserve">花小会 </w:t>
      </w:r>
      <w:r w:rsidRPr="004E515F">
        <w:rPr>
          <w:rFonts w:ascii="仿宋" w:eastAsia="仿宋" w:hAnsi="仿宋"/>
          <w:sz w:val="28"/>
          <w:szCs w:val="28"/>
          <w:u w:val="single"/>
        </w:rPr>
        <w:t>0314-3011152</w:t>
      </w:r>
    </w:p>
    <w:p w:rsidR="0066515B" w:rsidRPr="006355CD" w:rsidRDefault="0066515B" w:rsidP="0066515B">
      <w:pPr>
        <w:ind w:firstLineChars="300" w:firstLine="843"/>
        <w:rPr>
          <w:rFonts w:ascii="仿宋" w:eastAsia="仿宋" w:hAnsi="仿宋"/>
          <w:b/>
          <w:sz w:val="28"/>
          <w:szCs w:val="28"/>
        </w:rPr>
      </w:pPr>
      <w:bookmarkStart w:id="34" w:name="_Toc28359097"/>
      <w:bookmarkStart w:id="35" w:name="_Toc28359020"/>
      <w:bookmarkStart w:id="36" w:name="_Toc35393638"/>
      <w:bookmarkStart w:id="37" w:name="_Toc35393807"/>
      <w:r w:rsidRPr="006355CD">
        <w:rPr>
          <w:rFonts w:ascii="仿宋" w:eastAsia="仿宋" w:hAnsi="仿宋" w:hint="eastAsia"/>
          <w:b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t>名    称：</w:t>
      </w:r>
      <w:r w:rsidR="004357E4" w:rsidRPr="004E51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E515F">
        <w:rPr>
          <w:rFonts w:ascii="仿宋" w:eastAsia="仿宋" w:hAnsi="仿宋" w:hint="eastAsia"/>
          <w:sz w:val="28"/>
          <w:szCs w:val="28"/>
          <w:u w:val="single"/>
        </w:rPr>
        <w:t>承德县政府采购中心</w:t>
      </w:r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t>地　　址：</w:t>
      </w:r>
      <w:r w:rsidR="004357E4" w:rsidRPr="004E51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E515F">
        <w:rPr>
          <w:rFonts w:ascii="仿宋" w:eastAsia="仿宋" w:hAnsi="仿宋"/>
          <w:sz w:val="28"/>
          <w:szCs w:val="28"/>
          <w:u w:val="single"/>
        </w:rPr>
        <w:t>承德县公共资源交易中心</w:t>
      </w:r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t>联系方式：</w:t>
      </w:r>
      <w:r w:rsidR="004357E4" w:rsidRPr="004E51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E515F">
        <w:rPr>
          <w:rFonts w:ascii="仿宋" w:eastAsia="仿宋" w:hAnsi="仿宋"/>
          <w:sz w:val="28"/>
          <w:szCs w:val="28"/>
          <w:u w:val="single"/>
        </w:rPr>
        <w:t>赵明明 0314-3110073</w:t>
      </w:r>
    </w:p>
    <w:p w:rsidR="0066515B" w:rsidRPr="006355CD" w:rsidRDefault="0066515B" w:rsidP="0066515B">
      <w:pPr>
        <w:ind w:firstLineChars="300" w:firstLine="843"/>
        <w:rPr>
          <w:rFonts w:ascii="仿宋" w:eastAsia="仿宋" w:hAnsi="仿宋"/>
          <w:b/>
          <w:sz w:val="28"/>
          <w:szCs w:val="28"/>
        </w:rPr>
      </w:pPr>
      <w:bookmarkStart w:id="38" w:name="_Toc28359021"/>
      <w:bookmarkStart w:id="39" w:name="_Toc28359098"/>
      <w:bookmarkStart w:id="40" w:name="_Toc35393639"/>
      <w:bookmarkStart w:id="41" w:name="_Toc35393808"/>
      <w:r w:rsidRPr="006355CD">
        <w:rPr>
          <w:rFonts w:ascii="仿宋" w:eastAsia="仿宋" w:hAnsi="仿宋" w:hint="eastAsia"/>
          <w:b/>
          <w:sz w:val="28"/>
          <w:szCs w:val="28"/>
        </w:rPr>
        <w:t>3.项目联系</w:t>
      </w:r>
      <w:r w:rsidRPr="006355CD">
        <w:rPr>
          <w:rFonts w:ascii="仿宋" w:eastAsia="仿宋" w:hAnsi="仿宋"/>
          <w:b/>
          <w:sz w:val="28"/>
          <w:szCs w:val="28"/>
        </w:rPr>
        <w:t>方式</w:t>
      </w:r>
      <w:bookmarkEnd w:id="38"/>
      <w:bookmarkEnd w:id="39"/>
      <w:bookmarkEnd w:id="40"/>
      <w:bookmarkEnd w:id="41"/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t>项目联系人：</w:t>
      </w:r>
      <w:r w:rsidR="004357E4" w:rsidRPr="004E515F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13F47" w:rsidRPr="004E515F">
        <w:rPr>
          <w:rFonts w:ascii="仿宋" w:eastAsia="仿宋" w:hAnsi="仿宋" w:hint="eastAsia"/>
          <w:sz w:val="28"/>
          <w:szCs w:val="28"/>
          <w:u w:val="single"/>
        </w:rPr>
        <w:t>花小会</w:t>
      </w:r>
      <w:r w:rsidR="00B5776B" w:rsidRPr="00BA0C9B">
        <w:rPr>
          <w:rFonts w:ascii="仿宋" w:eastAsia="仿宋" w:hAnsi="仿宋"/>
          <w:sz w:val="28"/>
          <w:szCs w:val="28"/>
        </w:rPr>
        <w:t xml:space="preserve"> </w:t>
      </w:r>
    </w:p>
    <w:p w:rsidR="0066515B" w:rsidRPr="00BA0C9B" w:rsidRDefault="0066515B" w:rsidP="009C1C50">
      <w:pPr>
        <w:spacing w:line="360" w:lineRule="auto"/>
        <w:ind w:leftChars="471" w:left="989"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BA0C9B">
        <w:rPr>
          <w:rFonts w:ascii="仿宋" w:eastAsia="仿宋" w:hAnsi="仿宋" w:hint="eastAsia"/>
          <w:sz w:val="28"/>
          <w:szCs w:val="28"/>
        </w:rPr>
        <w:t xml:space="preserve">电　　</w:t>
      </w:r>
      <w:r w:rsidR="00736CB2">
        <w:rPr>
          <w:rFonts w:ascii="仿宋" w:eastAsia="仿宋" w:hAnsi="仿宋" w:hint="eastAsia"/>
          <w:sz w:val="28"/>
          <w:szCs w:val="28"/>
        </w:rPr>
        <w:t xml:space="preserve"> </w:t>
      </w:r>
      <w:r w:rsidRPr="00BA0C9B">
        <w:rPr>
          <w:rFonts w:ascii="仿宋" w:eastAsia="仿宋" w:hAnsi="仿宋" w:hint="eastAsia"/>
          <w:sz w:val="28"/>
          <w:szCs w:val="28"/>
        </w:rPr>
        <w:t xml:space="preserve"> 话：</w:t>
      </w:r>
      <w:r w:rsidR="004357E4" w:rsidRPr="004E51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13F47" w:rsidRPr="004E515F">
        <w:rPr>
          <w:rFonts w:ascii="仿宋" w:eastAsia="仿宋" w:hAnsi="仿宋"/>
          <w:sz w:val="28"/>
          <w:szCs w:val="28"/>
          <w:u w:val="single"/>
        </w:rPr>
        <w:t>0314-3011152</w:t>
      </w:r>
    </w:p>
    <w:p w:rsidR="006F67FA" w:rsidRPr="00B53400" w:rsidRDefault="006F67FA" w:rsidP="0066515B">
      <w:pPr>
        <w:widowControl/>
        <w:jc w:val="left"/>
      </w:pPr>
    </w:p>
    <w:sectPr w:rsidR="006F67FA" w:rsidRPr="00B53400" w:rsidSect="006355C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4D9" w:rsidRDefault="000154D9" w:rsidP="00C23C75">
      <w:r>
        <w:separator/>
      </w:r>
    </w:p>
  </w:endnote>
  <w:endnote w:type="continuationSeparator" w:id="0">
    <w:p w:rsidR="000154D9" w:rsidRDefault="000154D9" w:rsidP="00C2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4D9" w:rsidRDefault="000154D9" w:rsidP="00C23C75">
      <w:r>
        <w:separator/>
      </w:r>
    </w:p>
  </w:footnote>
  <w:footnote w:type="continuationSeparator" w:id="0">
    <w:p w:rsidR="000154D9" w:rsidRDefault="000154D9" w:rsidP="00C2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A2"/>
    <w:rsid w:val="00011A64"/>
    <w:rsid w:val="000130D3"/>
    <w:rsid w:val="000154D9"/>
    <w:rsid w:val="000208D6"/>
    <w:rsid w:val="00030325"/>
    <w:rsid w:val="00066F8F"/>
    <w:rsid w:val="000A329C"/>
    <w:rsid w:val="000A6EBC"/>
    <w:rsid w:val="000B2F04"/>
    <w:rsid w:val="000C0486"/>
    <w:rsid w:val="000C0CC6"/>
    <w:rsid w:val="000C1FDD"/>
    <w:rsid w:val="000F2496"/>
    <w:rsid w:val="000F420F"/>
    <w:rsid w:val="00107154"/>
    <w:rsid w:val="00155DF1"/>
    <w:rsid w:val="0019392F"/>
    <w:rsid w:val="001C3AA1"/>
    <w:rsid w:val="001D67EA"/>
    <w:rsid w:val="001F6D3D"/>
    <w:rsid w:val="00206814"/>
    <w:rsid w:val="0021212F"/>
    <w:rsid w:val="002168C3"/>
    <w:rsid w:val="00217E2C"/>
    <w:rsid w:val="00220C7F"/>
    <w:rsid w:val="00231FC4"/>
    <w:rsid w:val="002331AD"/>
    <w:rsid w:val="0023443F"/>
    <w:rsid w:val="00273B3F"/>
    <w:rsid w:val="00277A20"/>
    <w:rsid w:val="00297CFA"/>
    <w:rsid w:val="002A292A"/>
    <w:rsid w:val="002F1D99"/>
    <w:rsid w:val="002F4A10"/>
    <w:rsid w:val="002F70B9"/>
    <w:rsid w:val="003111E5"/>
    <w:rsid w:val="003264FD"/>
    <w:rsid w:val="00333245"/>
    <w:rsid w:val="00343E3B"/>
    <w:rsid w:val="003706F7"/>
    <w:rsid w:val="003743C1"/>
    <w:rsid w:val="00375963"/>
    <w:rsid w:val="0038442E"/>
    <w:rsid w:val="003B2781"/>
    <w:rsid w:val="003E4C84"/>
    <w:rsid w:val="003F362E"/>
    <w:rsid w:val="00411266"/>
    <w:rsid w:val="00430801"/>
    <w:rsid w:val="00434859"/>
    <w:rsid w:val="004357E4"/>
    <w:rsid w:val="00472F1B"/>
    <w:rsid w:val="00496AC9"/>
    <w:rsid w:val="004A6CEA"/>
    <w:rsid w:val="004D01D7"/>
    <w:rsid w:val="004E515F"/>
    <w:rsid w:val="004F69F7"/>
    <w:rsid w:val="00515CEA"/>
    <w:rsid w:val="00536A4D"/>
    <w:rsid w:val="00544DBB"/>
    <w:rsid w:val="0055365F"/>
    <w:rsid w:val="00557721"/>
    <w:rsid w:val="00563DF7"/>
    <w:rsid w:val="005859BF"/>
    <w:rsid w:val="005A5277"/>
    <w:rsid w:val="005E5294"/>
    <w:rsid w:val="006167D7"/>
    <w:rsid w:val="006355CD"/>
    <w:rsid w:val="00637E1A"/>
    <w:rsid w:val="00641777"/>
    <w:rsid w:val="00663661"/>
    <w:rsid w:val="0066515B"/>
    <w:rsid w:val="006752D0"/>
    <w:rsid w:val="006763E1"/>
    <w:rsid w:val="006C4C92"/>
    <w:rsid w:val="006C5993"/>
    <w:rsid w:val="006C66B6"/>
    <w:rsid w:val="006E566D"/>
    <w:rsid w:val="006E6A4B"/>
    <w:rsid w:val="006F67FA"/>
    <w:rsid w:val="00736CB2"/>
    <w:rsid w:val="00773016"/>
    <w:rsid w:val="007801F3"/>
    <w:rsid w:val="007A0D4E"/>
    <w:rsid w:val="007C3ED0"/>
    <w:rsid w:val="007E3A54"/>
    <w:rsid w:val="008066CF"/>
    <w:rsid w:val="0081097C"/>
    <w:rsid w:val="00825086"/>
    <w:rsid w:val="008265DB"/>
    <w:rsid w:val="008757FA"/>
    <w:rsid w:val="00875F47"/>
    <w:rsid w:val="008879B5"/>
    <w:rsid w:val="008919D6"/>
    <w:rsid w:val="008977F8"/>
    <w:rsid w:val="008A3F56"/>
    <w:rsid w:val="008A7B2C"/>
    <w:rsid w:val="008A7C80"/>
    <w:rsid w:val="008B318B"/>
    <w:rsid w:val="008B4D69"/>
    <w:rsid w:val="008B7583"/>
    <w:rsid w:val="00913F47"/>
    <w:rsid w:val="009354B3"/>
    <w:rsid w:val="009509D6"/>
    <w:rsid w:val="009573B7"/>
    <w:rsid w:val="0096125E"/>
    <w:rsid w:val="00966F92"/>
    <w:rsid w:val="009778D4"/>
    <w:rsid w:val="00980217"/>
    <w:rsid w:val="009953C2"/>
    <w:rsid w:val="00997FFA"/>
    <w:rsid w:val="009B77C7"/>
    <w:rsid w:val="009C1C50"/>
    <w:rsid w:val="009D11BF"/>
    <w:rsid w:val="009E2487"/>
    <w:rsid w:val="00A066D0"/>
    <w:rsid w:val="00A13331"/>
    <w:rsid w:val="00A454C9"/>
    <w:rsid w:val="00A70DBC"/>
    <w:rsid w:val="00A93022"/>
    <w:rsid w:val="00A944BE"/>
    <w:rsid w:val="00AA189A"/>
    <w:rsid w:val="00AA4359"/>
    <w:rsid w:val="00AA76EE"/>
    <w:rsid w:val="00AB0E1F"/>
    <w:rsid w:val="00AD34C7"/>
    <w:rsid w:val="00AD5C0B"/>
    <w:rsid w:val="00B12520"/>
    <w:rsid w:val="00B1564F"/>
    <w:rsid w:val="00B3128D"/>
    <w:rsid w:val="00B33B45"/>
    <w:rsid w:val="00B40999"/>
    <w:rsid w:val="00B40CCD"/>
    <w:rsid w:val="00B46D02"/>
    <w:rsid w:val="00B53400"/>
    <w:rsid w:val="00B5776B"/>
    <w:rsid w:val="00BA0C9B"/>
    <w:rsid w:val="00BA1DEE"/>
    <w:rsid w:val="00BB09D6"/>
    <w:rsid w:val="00BC09F4"/>
    <w:rsid w:val="00BC1F81"/>
    <w:rsid w:val="00BC422F"/>
    <w:rsid w:val="00BE006D"/>
    <w:rsid w:val="00BF30DB"/>
    <w:rsid w:val="00C04EB2"/>
    <w:rsid w:val="00C0557D"/>
    <w:rsid w:val="00C23C75"/>
    <w:rsid w:val="00C31366"/>
    <w:rsid w:val="00C3544D"/>
    <w:rsid w:val="00C472D8"/>
    <w:rsid w:val="00C5366A"/>
    <w:rsid w:val="00C6164B"/>
    <w:rsid w:val="00C910CE"/>
    <w:rsid w:val="00C92B65"/>
    <w:rsid w:val="00CB4E32"/>
    <w:rsid w:val="00CD1856"/>
    <w:rsid w:val="00CE49B9"/>
    <w:rsid w:val="00CF3A03"/>
    <w:rsid w:val="00D21630"/>
    <w:rsid w:val="00D23177"/>
    <w:rsid w:val="00D3560A"/>
    <w:rsid w:val="00D35857"/>
    <w:rsid w:val="00D50048"/>
    <w:rsid w:val="00D621C5"/>
    <w:rsid w:val="00D82BE0"/>
    <w:rsid w:val="00DB1F83"/>
    <w:rsid w:val="00DC1698"/>
    <w:rsid w:val="00DE2131"/>
    <w:rsid w:val="00DE706C"/>
    <w:rsid w:val="00DE7DD2"/>
    <w:rsid w:val="00E121F6"/>
    <w:rsid w:val="00E2669D"/>
    <w:rsid w:val="00E45BBC"/>
    <w:rsid w:val="00E51A72"/>
    <w:rsid w:val="00E8189A"/>
    <w:rsid w:val="00E9788C"/>
    <w:rsid w:val="00E97E83"/>
    <w:rsid w:val="00EA3985"/>
    <w:rsid w:val="00EB1543"/>
    <w:rsid w:val="00ED0B26"/>
    <w:rsid w:val="00EE0B02"/>
    <w:rsid w:val="00F512E0"/>
    <w:rsid w:val="00F70A54"/>
    <w:rsid w:val="00F71208"/>
    <w:rsid w:val="00FC306C"/>
    <w:rsid w:val="00FC74A2"/>
    <w:rsid w:val="00FE4FF5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7F295"/>
  <w15:chartTrackingRefBased/>
  <w15:docId w15:val="{223EA4FE-08F8-4B70-B138-54281B3C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340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534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5340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23C75"/>
    <w:rPr>
      <w:kern w:val="2"/>
      <w:sz w:val="18"/>
      <w:szCs w:val="18"/>
    </w:rPr>
  </w:style>
  <w:style w:type="paragraph" w:styleId="a5">
    <w:name w:val="footer"/>
    <w:basedOn w:val="a"/>
    <w:link w:val="a6"/>
    <w:rsid w:val="00C2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23C75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5340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B53400"/>
    <w:rPr>
      <w:rFonts w:ascii="Arial" w:eastAsia="黑体" w:hAnsi="Arial" w:cs="Arial"/>
      <w:b/>
      <w:bCs/>
      <w:kern w:val="2"/>
      <w:sz w:val="32"/>
      <w:szCs w:val="32"/>
    </w:rPr>
  </w:style>
  <w:style w:type="paragraph" w:styleId="a7">
    <w:name w:val="Plain Text"/>
    <w:basedOn w:val="a"/>
    <w:link w:val="11"/>
    <w:qFormat/>
    <w:rsid w:val="00B53400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rsid w:val="00B53400"/>
    <w:rPr>
      <w:rFonts w:asciiTheme="minorEastAsia" w:eastAsiaTheme="minorEastAsia" w:hAnsi="Courier New" w:cs="Courier New"/>
      <w:kern w:val="2"/>
      <w:sz w:val="21"/>
      <w:szCs w:val="21"/>
    </w:rPr>
  </w:style>
  <w:style w:type="character" w:customStyle="1" w:styleId="11">
    <w:name w:val="纯文本 字符1"/>
    <w:basedOn w:val="a0"/>
    <w:link w:val="a7"/>
    <w:qFormat/>
    <w:rsid w:val="00B53400"/>
    <w:rPr>
      <w:rFonts w:ascii="宋体" w:eastAsiaTheme="minorEastAsia" w:hAnsi="Courier New" w:cstheme="minorBidi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B53400"/>
    <w:pPr>
      <w:ind w:firstLineChars="200" w:firstLine="420"/>
    </w:pPr>
  </w:style>
  <w:style w:type="paragraph" w:styleId="HTML">
    <w:name w:val="HTML Preformatted"/>
    <w:basedOn w:val="a"/>
    <w:link w:val="HTML0"/>
    <w:rsid w:val="00FC306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FC306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承德县2017年山洪灾害防治项目</dc:title>
  <dc:subject/>
  <dc:creator>AutoBVT</dc:creator>
  <cp:keywords/>
  <dc:description/>
  <cp:lastModifiedBy>Administrator</cp:lastModifiedBy>
  <cp:revision>49</cp:revision>
  <dcterms:created xsi:type="dcterms:W3CDTF">2020-03-30T01:28:00Z</dcterms:created>
  <dcterms:modified xsi:type="dcterms:W3CDTF">2026-07-21T01:57:00Z</dcterms:modified>
</cp:coreProperties>
</file>