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39C5C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133"/>
        <w:gridCol w:w="1147"/>
        <w:gridCol w:w="1169"/>
        <w:gridCol w:w="1397"/>
        <w:gridCol w:w="1147"/>
        <w:gridCol w:w="1176"/>
      </w:tblGrid>
      <w:tr w14:paraId="028EB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</w:tcPr>
          <w:p w14:paraId="6F872BE3">
            <w:pPr>
              <w:rPr>
                <w:rFonts w:hint="eastAsia"/>
              </w:rPr>
            </w:pPr>
            <w:r>
              <w:rPr>
                <w:rFonts w:hint="eastAsia"/>
              </w:rPr>
              <w:t>品目编号</w:t>
            </w:r>
          </w:p>
        </w:tc>
        <w:tc>
          <w:tcPr>
            <w:tcW w:w="1133" w:type="dxa"/>
          </w:tcPr>
          <w:p w14:paraId="2FABA04C">
            <w:pPr>
              <w:rPr>
                <w:rFonts w:hint="eastAsia"/>
              </w:rPr>
            </w:pPr>
            <w:r>
              <w:rPr>
                <w:rFonts w:hint="eastAsia"/>
              </w:rPr>
              <w:t>品目名称</w:t>
            </w:r>
          </w:p>
        </w:tc>
        <w:tc>
          <w:tcPr>
            <w:tcW w:w="1147" w:type="dxa"/>
          </w:tcPr>
          <w:p w14:paraId="66314EC3">
            <w:pPr>
              <w:rPr>
                <w:rFonts w:hint="eastAsia"/>
              </w:rPr>
            </w:pPr>
            <w:r>
              <w:rPr>
                <w:rFonts w:hint="eastAsia"/>
              </w:rPr>
              <w:t>采购标的</w:t>
            </w:r>
          </w:p>
        </w:tc>
        <w:tc>
          <w:tcPr>
            <w:tcW w:w="1169" w:type="dxa"/>
          </w:tcPr>
          <w:p w14:paraId="0CA76FCD">
            <w:pPr>
              <w:rPr>
                <w:rFonts w:hint="eastAsia"/>
              </w:rPr>
            </w:pPr>
            <w:r>
              <w:rPr>
                <w:rFonts w:hint="eastAsia"/>
              </w:rPr>
              <w:t>品牌</w:t>
            </w:r>
          </w:p>
        </w:tc>
        <w:tc>
          <w:tcPr>
            <w:tcW w:w="1288" w:type="dxa"/>
          </w:tcPr>
          <w:p w14:paraId="0E78C09A">
            <w:pPr>
              <w:rPr>
                <w:rFonts w:hint="eastAsia"/>
              </w:rPr>
            </w:pPr>
            <w:r>
              <w:rPr>
                <w:rFonts w:hint="eastAsia"/>
              </w:rPr>
              <w:t>规格型号</w:t>
            </w:r>
          </w:p>
        </w:tc>
        <w:tc>
          <w:tcPr>
            <w:tcW w:w="1147" w:type="dxa"/>
          </w:tcPr>
          <w:p w14:paraId="49817F1B">
            <w:pPr>
              <w:rPr>
                <w:rFonts w:hint="eastAsia"/>
              </w:rPr>
            </w:pPr>
            <w:r>
              <w:rPr>
                <w:rFonts w:hint="eastAsia"/>
              </w:rPr>
              <w:t>数量（单位）</w:t>
            </w:r>
          </w:p>
        </w:tc>
        <w:tc>
          <w:tcPr>
            <w:tcW w:w="1176" w:type="dxa"/>
          </w:tcPr>
          <w:p w14:paraId="07F5FA44">
            <w:pPr>
              <w:rPr>
                <w:rFonts w:hint="eastAsia"/>
              </w:rPr>
            </w:pPr>
            <w:r>
              <w:rPr>
                <w:rFonts w:hint="eastAsia"/>
              </w:rPr>
              <w:t>单价（元）</w:t>
            </w:r>
          </w:p>
        </w:tc>
      </w:tr>
      <w:tr w14:paraId="65CDF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restart"/>
          </w:tcPr>
          <w:p w14:paraId="376E7A34">
            <w:pPr>
              <w:rPr>
                <w:rFonts w:hint="eastAsia"/>
              </w:rPr>
            </w:pPr>
            <w:r>
              <w:t>A02010105</w:t>
            </w:r>
          </w:p>
        </w:tc>
        <w:tc>
          <w:tcPr>
            <w:tcW w:w="1133" w:type="dxa"/>
            <w:vMerge w:val="restart"/>
          </w:tcPr>
          <w:p w14:paraId="2452EFEA">
            <w:pPr>
              <w:rPr>
                <w:rFonts w:hint="eastAsia"/>
              </w:rPr>
            </w:pPr>
            <w:r>
              <w:rPr>
                <w:rFonts w:hint="eastAsia"/>
              </w:rPr>
              <w:t>台式计算机</w:t>
            </w:r>
          </w:p>
        </w:tc>
        <w:tc>
          <w:tcPr>
            <w:tcW w:w="1147" w:type="dxa"/>
          </w:tcPr>
          <w:p w14:paraId="1CCAB861">
            <w:pPr>
              <w:rPr>
                <w:rFonts w:hint="eastAsia"/>
              </w:rPr>
            </w:pPr>
            <w:r>
              <w:rPr>
                <w:rFonts w:hint="eastAsia"/>
              </w:rPr>
              <w:t>教师台式机</w:t>
            </w:r>
          </w:p>
        </w:tc>
        <w:tc>
          <w:tcPr>
            <w:tcW w:w="1169" w:type="dxa"/>
          </w:tcPr>
          <w:p w14:paraId="281028F2">
            <w:pPr>
              <w:rPr>
                <w:rFonts w:hint="eastAsia"/>
              </w:rPr>
            </w:pPr>
            <w:r>
              <w:rPr>
                <w:rFonts w:hint="eastAsia"/>
              </w:rPr>
              <w:t>里诺电脑</w:t>
            </w:r>
          </w:p>
        </w:tc>
        <w:tc>
          <w:tcPr>
            <w:tcW w:w="1288" w:type="dxa"/>
          </w:tcPr>
          <w:p w14:paraId="7D929572">
            <w:r>
              <w:rPr>
                <w:rFonts w:hint="eastAsia"/>
              </w:rPr>
              <w:t>主机：</w:t>
            </w:r>
          </w:p>
          <w:p w14:paraId="7B7C2FA5">
            <w:r>
              <w:t>RNBZ8095</w:t>
            </w:r>
          </w:p>
          <w:p w14:paraId="663CC93F">
            <w:r>
              <w:rPr>
                <w:rFonts w:hint="eastAsia"/>
              </w:rPr>
              <w:t>显示器：</w:t>
            </w:r>
          </w:p>
          <w:p w14:paraId="0EFF9F3D">
            <w:pPr>
              <w:rPr>
                <w:rFonts w:hint="eastAsia"/>
              </w:rPr>
            </w:pPr>
            <w:r>
              <w:t>RNA238310</w:t>
            </w:r>
          </w:p>
        </w:tc>
        <w:tc>
          <w:tcPr>
            <w:tcW w:w="1147" w:type="dxa"/>
          </w:tcPr>
          <w:p w14:paraId="7F8C9A0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台</w:t>
            </w:r>
          </w:p>
        </w:tc>
        <w:tc>
          <w:tcPr>
            <w:tcW w:w="1176" w:type="dxa"/>
          </w:tcPr>
          <w:p w14:paraId="4FFE31E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3945</w:t>
            </w:r>
            <w:r>
              <w:t>.00</w:t>
            </w:r>
          </w:p>
        </w:tc>
      </w:tr>
      <w:tr w14:paraId="744AC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2AB7D6E8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69BC3B99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75475B0F">
            <w:pPr>
              <w:rPr>
                <w:rFonts w:hint="eastAsia"/>
              </w:rPr>
            </w:pPr>
            <w:r>
              <w:rPr>
                <w:rFonts w:hint="eastAsia"/>
              </w:rPr>
              <w:t>学生台式机</w:t>
            </w:r>
          </w:p>
        </w:tc>
        <w:tc>
          <w:tcPr>
            <w:tcW w:w="1169" w:type="dxa"/>
          </w:tcPr>
          <w:p w14:paraId="4D7D3FAA">
            <w:pPr>
              <w:rPr>
                <w:rFonts w:hint="eastAsia"/>
              </w:rPr>
            </w:pPr>
            <w:r>
              <w:rPr>
                <w:rFonts w:hint="eastAsia"/>
              </w:rPr>
              <w:t>里诺电脑</w:t>
            </w:r>
          </w:p>
        </w:tc>
        <w:tc>
          <w:tcPr>
            <w:tcW w:w="1288" w:type="dxa"/>
          </w:tcPr>
          <w:p w14:paraId="25AFF18E">
            <w:r>
              <w:rPr>
                <w:rFonts w:hint="eastAsia"/>
              </w:rPr>
              <w:t>主机：</w:t>
            </w:r>
          </w:p>
          <w:p w14:paraId="69D29279">
            <w:r>
              <w:t>RNBZ8053</w:t>
            </w:r>
          </w:p>
          <w:p w14:paraId="4E4A2D82">
            <w:r>
              <w:rPr>
                <w:rFonts w:hint="eastAsia"/>
              </w:rPr>
              <w:t>显示器：</w:t>
            </w:r>
          </w:p>
          <w:p w14:paraId="59004847">
            <w:pPr>
              <w:rPr>
                <w:rFonts w:hint="eastAsia"/>
              </w:rPr>
            </w:pPr>
            <w:r>
              <w:t>RNA238310</w:t>
            </w:r>
          </w:p>
        </w:tc>
        <w:tc>
          <w:tcPr>
            <w:tcW w:w="1147" w:type="dxa"/>
          </w:tcPr>
          <w:p w14:paraId="7AE1BEBB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rFonts w:hint="eastAsia"/>
              </w:rPr>
              <w:t>台</w:t>
            </w:r>
          </w:p>
        </w:tc>
        <w:tc>
          <w:tcPr>
            <w:tcW w:w="1176" w:type="dxa"/>
          </w:tcPr>
          <w:p w14:paraId="415EFE33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240</w:t>
            </w:r>
            <w:r>
              <w:t>.00</w:t>
            </w:r>
          </w:p>
        </w:tc>
      </w:tr>
      <w:tr w14:paraId="468DA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7361DB8F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0C30F477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4D1F21EB">
            <w:pPr>
              <w:rPr>
                <w:rFonts w:hint="eastAsia"/>
              </w:rPr>
            </w:pPr>
            <w:r>
              <w:t>24口网络交换机</w:t>
            </w:r>
          </w:p>
        </w:tc>
        <w:tc>
          <w:tcPr>
            <w:tcW w:w="1169" w:type="dxa"/>
          </w:tcPr>
          <w:p w14:paraId="3E65000D">
            <w:pPr>
              <w:rPr>
                <w:rFonts w:hint="eastAsia"/>
              </w:rPr>
            </w:pPr>
            <w:r>
              <w:t>BDCOM博达</w:t>
            </w:r>
          </w:p>
        </w:tc>
        <w:tc>
          <w:tcPr>
            <w:tcW w:w="1288" w:type="dxa"/>
          </w:tcPr>
          <w:p w14:paraId="6E77946A">
            <w:r>
              <w:t>BDCOM</w:t>
            </w:r>
          </w:p>
          <w:p w14:paraId="43BFB7BB">
            <w:pPr>
              <w:rPr>
                <w:rFonts w:hint="eastAsia"/>
              </w:rPr>
            </w:pPr>
            <w:r>
              <w:t>S2500</w:t>
            </w:r>
          </w:p>
        </w:tc>
        <w:tc>
          <w:tcPr>
            <w:tcW w:w="1147" w:type="dxa"/>
          </w:tcPr>
          <w:p w14:paraId="2CF865F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</w:t>
            </w:r>
            <w:r>
              <w:rPr>
                <w:rFonts w:hint="eastAsia"/>
              </w:rPr>
              <w:t>台</w:t>
            </w:r>
          </w:p>
        </w:tc>
        <w:tc>
          <w:tcPr>
            <w:tcW w:w="1176" w:type="dxa"/>
          </w:tcPr>
          <w:p w14:paraId="506B7C55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45.00</w:t>
            </w:r>
          </w:p>
        </w:tc>
      </w:tr>
      <w:tr w14:paraId="4553B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428E5FAE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6AF96E53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7E0A575E">
            <w:pPr>
              <w:rPr>
                <w:rFonts w:hint="eastAsia"/>
              </w:rPr>
            </w:pPr>
            <w:r>
              <w:rPr>
                <w:rFonts w:hint="eastAsia"/>
              </w:rPr>
              <w:t>多媒体软件系统</w:t>
            </w:r>
          </w:p>
        </w:tc>
        <w:tc>
          <w:tcPr>
            <w:tcW w:w="1169" w:type="dxa"/>
          </w:tcPr>
          <w:p w14:paraId="6DC69CAB">
            <w:pPr>
              <w:rPr>
                <w:rFonts w:hint="eastAsia"/>
              </w:rPr>
            </w:pPr>
            <w:r>
              <w:rPr>
                <w:rFonts w:hint="eastAsia"/>
              </w:rPr>
              <w:t>蓝创</w:t>
            </w:r>
          </w:p>
        </w:tc>
        <w:tc>
          <w:tcPr>
            <w:tcW w:w="1288" w:type="dxa"/>
          </w:tcPr>
          <w:p w14:paraId="77753F22">
            <w:pPr>
              <w:rPr>
                <w:rFonts w:hint="eastAsia"/>
              </w:rPr>
            </w:pPr>
            <w:r>
              <w:rPr>
                <w:rFonts w:hint="eastAsia"/>
              </w:rPr>
              <w:t>蓝创多媒体电子教室软件</w:t>
            </w:r>
            <w:r>
              <w:t>V7.0</w:t>
            </w:r>
          </w:p>
        </w:tc>
        <w:tc>
          <w:tcPr>
            <w:tcW w:w="1147" w:type="dxa"/>
          </w:tcPr>
          <w:p w14:paraId="6803F4A9">
            <w:pPr>
              <w:rPr>
                <w:rFonts w:hint="eastAsia"/>
              </w:rPr>
            </w:pPr>
            <w:r>
              <w:t>5</w:t>
            </w:r>
            <w:r>
              <w:rPr>
                <w:rFonts w:hint="eastAsia"/>
                <w:lang w:val="en-US" w:eastAsia="zh-CN"/>
              </w:rPr>
              <w:t>00</w:t>
            </w:r>
            <w:r>
              <w:t>点</w:t>
            </w:r>
          </w:p>
        </w:tc>
        <w:tc>
          <w:tcPr>
            <w:tcW w:w="1176" w:type="dxa"/>
          </w:tcPr>
          <w:p w14:paraId="7ACDD43A">
            <w:pPr>
              <w:rPr>
                <w:rFonts w:hint="eastAsia"/>
              </w:rPr>
            </w:pPr>
            <w:r>
              <w:t>50.00</w:t>
            </w:r>
          </w:p>
        </w:tc>
      </w:tr>
      <w:tr w14:paraId="3E2AD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37ABACC3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500F79A0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7CB9BF38">
            <w:pPr>
              <w:rPr>
                <w:rFonts w:hint="eastAsia"/>
              </w:rPr>
            </w:pPr>
            <w:r>
              <w:rPr>
                <w:rFonts w:hint="eastAsia"/>
              </w:rPr>
              <w:t>学生双人微机桌</w:t>
            </w:r>
            <w:r>
              <w:t>1</w:t>
            </w:r>
          </w:p>
        </w:tc>
        <w:tc>
          <w:tcPr>
            <w:tcW w:w="1169" w:type="dxa"/>
          </w:tcPr>
          <w:p w14:paraId="7CE9CE36">
            <w:pPr>
              <w:rPr>
                <w:rFonts w:hint="eastAsia"/>
              </w:rPr>
            </w:pPr>
            <w:r>
              <w:rPr>
                <w:rFonts w:hint="eastAsia"/>
              </w:rPr>
              <w:t>润和吉森</w:t>
            </w:r>
          </w:p>
        </w:tc>
        <w:tc>
          <w:tcPr>
            <w:tcW w:w="1288" w:type="dxa"/>
          </w:tcPr>
          <w:p w14:paraId="3098EC06">
            <w:pPr>
              <w:rPr>
                <w:rFonts w:hint="eastAsia"/>
              </w:rPr>
            </w:pPr>
            <w:r>
              <w:t>RHJS-SRZ01</w:t>
            </w:r>
          </w:p>
        </w:tc>
        <w:tc>
          <w:tcPr>
            <w:tcW w:w="1147" w:type="dxa"/>
          </w:tcPr>
          <w:p w14:paraId="75A36623">
            <w:pPr>
              <w:rPr>
                <w:rFonts w:hint="eastAsia"/>
              </w:rPr>
            </w:pPr>
            <w:r>
              <w:t>2</w:t>
            </w:r>
            <w:r>
              <w:rPr>
                <w:rFonts w:hint="eastAsia"/>
                <w:lang w:val="en-US" w:eastAsia="zh-CN"/>
              </w:rPr>
              <w:t>00</w:t>
            </w:r>
            <w:r>
              <w:t>张</w:t>
            </w:r>
          </w:p>
        </w:tc>
        <w:tc>
          <w:tcPr>
            <w:tcW w:w="1176" w:type="dxa"/>
          </w:tcPr>
          <w:p w14:paraId="18924341">
            <w:pPr>
              <w:rPr>
                <w:rFonts w:hint="eastAsia"/>
              </w:rPr>
            </w:pPr>
            <w:r>
              <w:t>321.00</w:t>
            </w:r>
          </w:p>
        </w:tc>
      </w:tr>
      <w:tr w14:paraId="7B8A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0C5BD43C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39E9BDD1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5723C15B">
            <w:pPr>
              <w:rPr>
                <w:rFonts w:hint="eastAsia"/>
              </w:rPr>
            </w:pPr>
            <w:r>
              <w:rPr>
                <w:rFonts w:hint="eastAsia"/>
              </w:rPr>
              <w:t>学生双人微机桌2</w:t>
            </w:r>
          </w:p>
        </w:tc>
        <w:tc>
          <w:tcPr>
            <w:tcW w:w="1169" w:type="dxa"/>
          </w:tcPr>
          <w:p w14:paraId="11BDB660">
            <w:pPr>
              <w:rPr>
                <w:rFonts w:hint="eastAsia"/>
              </w:rPr>
            </w:pPr>
            <w:r>
              <w:rPr>
                <w:rFonts w:hint="eastAsia"/>
              </w:rPr>
              <w:t>润和吉森</w:t>
            </w:r>
          </w:p>
        </w:tc>
        <w:tc>
          <w:tcPr>
            <w:tcW w:w="1288" w:type="dxa"/>
          </w:tcPr>
          <w:p w14:paraId="360A2D15">
            <w:pPr>
              <w:rPr>
                <w:rFonts w:hint="eastAsia"/>
              </w:rPr>
            </w:pPr>
            <w:r>
              <w:t>RHJS-SRZ02</w:t>
            </w:r>
          </w:p>
        </w:tc>
        <w:tc>
          <w:tcPr>
            <w:tcW w:w="1147" w:type="dxa"/>
          </w:tcPr>
          <w:p w14:paraId="3F705EE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50</w:t>
            </w:r>
            <w:r>
              <w:t>张</w:t>
            </w:r>
          </w:p>
        </w:tc>
        <w:tc>
          <w:tcPr>
            <w:tcW w:w="1176" w:type="dxa"/>
          </w:tcPr>
          <w:p w14:paraId="54F5FA25">
            <w:pPr>
              <w:rPr>
                <w:rFonts w:hint="eastAsia"/>
              </w:rPr>
            </w:pPr>
            <w:r>
              <w:t>307.00</w:t>
            </w:r>
          </w:p>
        </w:tc>
      </w:tr>
      <w:tr w14:paraId="2D078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7F07A761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63AD2A8C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054635DF">
            <w:pPr>
              <w:rPr>
                <w:rFonts w:hint="eastAsia"/>
              </w:rPr>
            </w:pPr>
            <w:r>
              <w:rPr>
                <w:rFonts w:hint="eastAsia"/>
              </w:rPr>
              <w:t>微机凳</w:t>
            </w:r>
          </w:p>
        </w:tc>
        <w:tc>
          <w:tcPr>
            <w:tcW w:w="1169" w:type="dxa"/>
          </w:tcPr>
          <w:p w14:paraId="718D6CE6">
            <w:pPr>
              <w:rPr>
                <w:rFonts w:hint="eastAsia"/>
              </w:rPr>
            </w:pPr>
            <w:r>
              <w:rPr>
                <w:rFonts w:hint="eastAsia"/>
              </w:rPr>
              <w:t>润和吉森</w:t>
            </w:r>
          </w:p>
        </w:tc>
        <w:tc>
          <w:tcPr>
            <w:tcW w:w="1288" w:type="dxa"/>
          </w:tcPr>
          <w:p w14:paraId="599798EE">
            <w:pPr>
              <w:rPr>
                <w:rFonts w:hint="eastAsia"/>
              </w:rPr>
            </w:pPr>
            <w:r>
              <w:t>RHJS-WJD01</w:t>
            </w:r>
          </w:p>
        </w:tc>
        <w:tc>
          <w:tcPr>
            <w:tcW w:w="1147" w:type="dxa"/>
          </w:tcPr>
          <w:p w14:paraId="27D2D986">
            <w:pPr>
              <w:rPr>
                <w:rFonts w:hint="eastAsia"/>
              </w:rPr>
            </w:pPr>
            <w:r>
              <w:t>5</w:t>
            </w:r>
            <w:r>
              <w:rPr>
                <w:rFonts w:hint="eastAsia"/>
                <w:lang w:val="en-US" w:eastAsia="zh-CN"/>
              </w:rPr>
              <w:t>00</w:t>
            </w:r>
            <w:r>
              <w:t>个</w:t>
            </w:r>
          </w:p>
        </w:tc>
        <w:tc>
          <w:tcPr>
            <w:tcW w:w="1176" w:type="dxa"/>
          </w:tcPr>
          <w:p w14:paraId="5EEFB535">
            <w:pPr>
              <w:rPr>
                <w:rFonts w:hint="eastAsia"/>
              </w:rPr>
            </w:pPr>
            <w:r>
              <w:t>65.00</w:t>
            </w:r>
          </w:p>
        </w:tc>
      </w:tr>
      <w:tr w14:paraId="672B7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2850E978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43195D83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3F2537EB">
            <w:pPr>
              <w:rPr>
                <w:rFonts w:hint="eastAsia"/>
              </w:rPr>
            </w:pPr>
            <w:r>
              <w:rPr>
                <w:rFonts w:hint="eastAsia"/>
              </w:rPr>
              <w:t>教师演示桌</w:t>
            </w:r>
          </w:p>
        </w:tc>
        <w:tc>
          <w:tcPr>
            <w:tcW w:w="1169" w:type="dxa"/>
          </w:tcPr>
          <w:p w14:paraId="11DEF73C">
            <w:pPr>
              <w:rPr>
                <w:rFonts w:hint="eastAsia"/>
              </w:rPr>
            </w:pPr>
            <w:r>
              <w:rPr>
                <w:rFonts w:hint="eastAsia"/>
              </w:rPr>
              <w:t>润和吉森</w:t>
            </w:r>
          </w:p>
        </w:tc>
        <w:tc>
          <w:tcPr>
            <w:tcW w:w="1288" w:type="dxa"/>
          </w:tcPr>
          <w:p w14:paraId="3523F334">
            <w:r>
              <w:t>RHJS-JSYS</w:t>
            </w:r>
          </w:p>
          <w:p w14:paraId="31BF6980">
            <w:pPr>
              <w:rPr>
                <w:rFonts w:hint="eastAsia"/>
              </w:rPr>
            </w:pPr>
            <w:r>
              <w:t>Z01</w:t>
            </w:r>
          </w:p>
        </w:tc>
        <w:tc>
          <w:tcPr>
            <w:tcW w:w="1147" w:type="dxa"/>
          </w:tcPr>
          <w:p w14:paraId="173F2FE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  <w:r>
              <w:t>张</w:t>
            </w:r>
          </w:p>
        </w:tc>
        <w:tc>
          <w:tcPr>
            <w:tcW w:w="1176" w:type="dxa"/>
          </w:tcPr>
          <w:p w14:paraId="6E1CEFE1">
            <w:pPr>
              <w:rPr>
                <w:rFonts w:hint="eastAsia"/>
              </w:rPr>
            </w:pPr>
            <w:r>
              <w:t>648.00</w:t>
            </w:r>
          </w:p>
        </w:tc>
      </w:tr>
      <w:tr w14:paraId="7A1FF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08ACBD46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65E5CE24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3C221F42">
            <w:pPr>
              <w:rPr>
                <w:rFonts w:hint="eastAsia"/>
              </w:rPr>
            </w:pPr>
            <w:r>
              <w:rPr>
                <w:rFonts w:hint="eastAsia"/>
              </w:rPr>
              <w:t>教师椅</w:t>
            </w:r>
          </w:p>
        </w:tc>
        <w:tc>
          <w:tcPr>
            <w:tcW w:w="1169" w:type="dxa"/>
          </w:tcPr>
          <w:p w14:paraId="0415FB33">
            <w:pPr>
              <w:rPr>
                <w:rFonts w:hint="eastAsia"/>
              </w:rPr>
            </w:pPr>
            <w:r>
              <w:rPr>
                <w:rFonts w:hint="eastAsia"/>
              </w:rPr>
              <w:t>润和吉森</w:t>
            </w:r>
          </w:p>
        </w:tc>
        <w:tc>
          <w:tcPr>
            <w:tcW w:w="1288" w:type="dxa"/>
          </w:tcPr>
          <w:p w14:paraId="5A528D4C">
            <w:pPr>
              <w:rPr>
                <w:rFonts w:hint="eastAsia"/>
              </w:rPr>
            </w:pPr>
            <w:r>
              <w:t>RHJS-JSY01</w:t>
            </w:r>
          </w:p>
        </w:tc>
        <w:tc>
          <w:tcPr>
            <w:tcW w:w="1147" w:type="dxa"/>
          </w:tcPr>
          <w:p w14:paraId="2C03782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  <w:r>
              <w:t>个</w:t>
            </w:r>
          </w:p>
        </w:tc>
        <w:tc>
          <w:tcPr>
            <w:tcW w:w="1176" w:type="dxa"/>
          </w:tcPr>
          <w:p w14:paraId="1C26087A">
            <w:pPr>
              <w:rPr>
                <w:rFonts w:hint="eastAsia"/>
              </w:rPr>
            </w:pPr>
            <w:r>
              <w:t>215.00</w:t>
            </w:r>
          </w:p>
        </w:tc>
      </w:tr>
      <w:tr w14:paraId="3D7AA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376C9883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5C23A125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5DE9F430">
            <w:pPr>
              <w:rPr>
                <w:rFonts w:hint="eastAsia"/>
              </w:rPr>
            </w:pPr>
            <w:r>
              <w:rPr>
                <w:rFonts w:hint="eastAsia"/>
              </w:rPr>
              <w:t>网络机柜</w:t>
            </w:r>
          </w:p>
        </w:tc>
        <w:tc>
          <w:tcPr>
            <w:tcW w:w="1169" w:type="dxa"/>
          </w:tcPr>
          <w:p w14:paraId="7349B6EB">
            <w:pPr>
              <w:rPr>
                <w:rFonts w:hint="eastAsia"/>
              </w:rPr>
            </w:pPr>
            <w:r>
              <w:rPr>
                <w:rFonts w:hint="eastAsia"/>
              </w:rPr>
              <w:t>原顺</w:t>
            </w:r>
          </w:p>
        </w:tc>
        <w:tc>
          <w:tcPr>
            <w:tcW w:w="1288" w:type="dxa"/>
          </w:tcPr>
          <w:p w14:paraId="6DFB3B45">
            <w:pPr>
              <w:rPr>
                <w:rFonts w:hint="eastAsia"/>
              </w:rPr>
            </w:pPr>
            <w:r>
              <w:t>YS-J12</w:t>
            </w:r>
          </w:p>
        </w:tc>
        <w:tc>
          <w:tcPr>
            <w:tcW w:w="1147" w:type="dxa"/>
          </w:tcPr>
          <w:p w14:paraId="5A1DC77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台</w:t>
            </w:r>
          </w:p>
        </w:tc>
        <w:tc>
          <w:tcPr>
            <w:tcW w:w="1176" w:type="dxa"/>
          </w:tcPr>
          <w:p w14:paraId="437A14BE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37.00</w:t>
            </w:r>
          </w:p>
        </w:tc>
      </w:tr>
      <w:tr w14:paraId="4303A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25927016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7DE2B622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7D7234C1">
            <w:pPr>
              <w:rPr>
                <w:rFonts w:hint="eastAsia"/>
              </w:rPr>
            </w:pPr>
            <w:r>
              <w:rPr>
                <w:rFonts w:hint="eastAsia"/>
              </w:rPr>
              <w:t>无线扩声音响系统</w:t>
            </w:r>
          </w:p>
        </w:tc>
        <w:tc>
          <w:tcPr>
            <w:tcW w:w="1169" w:type="dxa"/>
          </w:tcPr>
          <w:p w14:paraId="215EBA70">
            <w:pPr>
              <w:rPr>
                <w:rFonts w:hint="eastAsia"/>
              </w:rPr>
            </w:pPr>
            <w:r>
              <w:rPr>
                <w:rFonts w:hint="eastAsia"/>
              </w:rPr>
              <w:t>云籁</w:t>
            </w:r>
          </w:p>
        </w:tc>
        <w:tc>
          <w:tcPr>
            <w:tcW w:w="1288" w:type="dxa"/>
          </w:tcPr>
          <w:p w14:paraId="6CB2B2D0">
            <w:r>
              <w:rPr>
                <w:rFonts w:hint="eastAsia"/>
              </w:rPr>
              <w:t>功放：</w:t>
            </w:r>
          </w:p>
          <w:p w14:paraId="1E82B6F9">
            <w:r>
              <w:t>LA-GT230</w:t>
            </w:r>
          </w:p>
          <w:p w14:paraId="17B22708">
            <w:r>
              <w:rPr>
                <w:rFonts w:hint="eastAsia"/>
              </w:rPr>
              <w:t>麦克风：</w:t>
            </w:r>
          </w:p>
          <w:p w14:paraId="289016B4">
            <w:r>
              <w:t>D40108B</w:t>
            </w:r>
          </w:p>
          <w:p w14:paraId="3AC3C518">
            <w:r>
              <w:rPr>
                <w:rFonts w:hint="eastAsia"/>
              </w:rPr>
              <w:t>音响：</w:t>
            </w:r>
          </w:p>
          <w:p w14:paraId="4A232AEF">
            <w:pPr>
              <w:rPr>
                <w:rFonts w:hint="eastAsia"/>
              </w:rPr>
            </w:pPr>
            <w:r>
              <w:t>LA-T650</w:t>
            </w:r>
          </w:p>
        </w:tc>
        <w:tc>
          <w:tcPr>
            <w:tcW w:w="1147" w:type="dxa"/>
          </w:tcPr>
          <w:p w14:paraId="4233014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  <w:r>
              <w:t>套</w:t>
            </w:r>
          </w:p>
        </w:tc>
        <w:tc>
          <w:tcPr>
            <w:tcW w:w="1176" w:type="dxa"/>
          </w:tcPr>
          <w:p w14:paraId="39C483DE">
            <w:pPr>
              <w:rPr>
                <w:rFonts w:hint="eastAsia"/>
              </w:rPr>
            </w:pPr>
            <w:r>
              <w:t>1295.00</w:t>
            </w:r>
          </w:p>
        </w:tc>
      </w:tr>
      <w:tr w14:paraId="1210D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7D28D2AE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222745F6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57B3C5CF">
            <w:pPr>
              <w:rPr>
                <w:rFonts w:hint="eastAsia"/>
              </w:rPr>
            </w:pPr>
            <w:r>
              <w:rPr>
                <w:rFonts w:hint="eastAsia"/>
              </w:rPr>
              <w:t>静电地板</w:t>
            </w:r>
          </w:p>
        </w:tc>
        <w:tc>
          <w:tcPr>
            <w:tcW w:w="1169" w:type="dxa"/>
          </w:tcPr>
          <w:p w14:paraId="26B86F11">
            <w:pPr>
              <w:rPr>
                <w:rFonts w:hint="eastAsia"/>
              </w:rPr>
            </w:pPr>
            <w:r>
              <w:rPr>
                <w:rFonts w:hint="eastAsia"/>
              </w:rPr>
              <w:t>鑫宏瑞</w:t>
            </w:r>
          </w:p>
        </w:tc>
        <w:tc>
          <w:tcPr>
            <w:tcW w:w="1288" w:type="dxa"/>
          </w:tcPr>
          <w:p w14:paraId="0C89A2FD">
            <w:pPr>
              <w:rPr>
                <w:rFonts w:hint="eastAsia"/>
              </w:rPr>
            </w:pPr>
            <w:r>
              <w:t>600＊600＊35</w:t>
            </w:r>
          </w:p>
        </w:tc>
        <w:tc>
          <w:tcPr>
            <w:tcW w:w="1147" w:type="dxa"/>
          </w:tcPr>
          <w:p w14:paraId="173E862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  <w:r>
              <w:t>项</w:t>
            </w:r>
          </w:p>
        </w:tc>
        <w:tc>
          <w:tcPr>
            <w:tcW w:w="1176" w:type="dxa"/>
          </w:tcPr>
          <w:p w14:paraId="54AD2929">
            <w:pPr>
              <w:rPr>
                <w:rFonts w:hint="eastAsia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2700</w:t>
            </w:r>
            <w:r>
              <w:t>.00</w:t>
            </w:r>
          </w:p>
        </w:tc>
      </w:tr>
      <w:tr w14:paraId="587CD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010492C2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277ECBC2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465B9C8E">
            <w:pPr>
              <w:rPr>
                <w:rFonts w:hint="eastAsia"/>
              </w:rPr>
            </w:pPr>
            <w:r>
              <w:rPr>
                <w:rFonts w:hint="eastAsia"/>
              </w:rPr>
              <w:t>定制储物柜（木制）</w:t>
            </w:r>
          </w:p>
        </w:tc>
        <w:tc>
          <w:tcPr>
            <w:tcW w:w="1169" w:type="dxa"/>
          </w:tcPr>
          <w:p w14:paraId="4391D914">
            <w:pPr>
              <w:rPr>
                <w:rFonts w:hint="eastAsia"/>
              </w:rPr>
            </w:pPr>
            <w:r>
              <w:rPr>
                <w:rFonts w:hint="eastAsia"/>
              </w:rPr>
              <w:t>润和吉森</w:t>
            </w:r>
          </w:p>
        </w:tc>
        <w:tc>
          <w:tcPr>
            <w:tcW w:w="1288" w:type="dxa"/>
          </w:tcPr>
          <w:p w14:paraId="5C539CAA">
            <w:r>
              <w:t>RHJS-DZCW</w:t>
            </w:r>
          </w:p>
          <w:p w14:paraId="4D419C32">
            <w:pPr>
              <w:rPr>
                <w:rFonts w:hint="eastAsia"/>
              </w:rPr>
            </w:pPr>
            <w:r>
              <w:t>GM01</w:t>
            </w:r>
          </w:p>
        </w:tc>
        <w:tc>
          <w:tcPr>
            <w:tcW w:w="1147" w:type="dxa"/>
          </w:tcPr>
          <w:p w14:paraId="6912126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  <w:r>
              <w:t>个</w:t>
            </w:r>
          </w:p>
        </w:tc>
        <w:tc>
          <w:tcPr>
            <w:tcW w:w="1176" w:type="dxa"/>
          </w:tcPr>
          <w:p w14:paraId="75585334">
            <w:pPr>
              <w:rPr>
                <w:rFonts w:hint="eastAsia"/>
              </w:rPr>
            </w:pPr>
            <w:r>
              <w:t>846.00</w:t>
            </w:r>
          </w:p>
        </w:tc>
      </w:tr>
      <w:tr w14:paraId="57FE5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6" w:type="dxa"/>
            <w:vMerge w:val="continue"/>
          </w:tcPr>
          <w:p w14:paraId="48B73EA0">
            <w:pPr>
              <w:rPr>
                <w:rFonts w:hint="eastAsia"/>
              </w:rPr>
            </w:pPr>
          </w:p>
        </w:tc>
        <w:tc>
          <w:tcPr>
            <w:tcW w:w="1133" w:type="dxa"/>
            <w:vMerge w:val="continue"/>
          </w:tcPr>
          <w:p w14:paraId="38EA613C">
            <w:pPr>
              <w:rPr>
                <w:rFonts w:hint="eastAsia"/>
              </w:rPr>
            </w:pPr>
          </w:p>
        </w:tc>
        <w:tc>
          <w:tcPr>
            <w:tcW w:w="1147" w:type="dxa"/>
          </w:tcPr>
          <w:p w14:paraId="12A0FDDC">
            <w:pPr>
              <w:rPr>
                <w:rFonts w:hint="eastAsia"/>
              </w:rPr>
            </w:pPr>
            <w:r>
              <w:rPr>
                <w:rFonts w:hint="eastAsia"/>
              </w:rPr>
              <w:t>定制储物柜（钢制）</w:t>
            </w:r>
          </w:p>
        </w:tc>
        <w:tc>
          <w:tcPr>
            <w:tcW w:w="1169" w:type="dxa"/>
          </w:tcPr>
          <w:p w14:paraId="4537AA34">
            <w:pPr>
              <w:rPr>
                <w:rFonts w:hint="eastAsia"/>
              </w:rPr>
            </w:pPr>
            <w:r>
              <w:rPr>
                <w:rFonts w:hint="eastAsia"/>
              </w:rPr>
              <w:t>润和吉森</w:t>
            </w:r>
          </w:p>
        </w:tc>
        <w:tc>
          <w:tcPr>
            <w:tcW w:w="1288" w:type="dxa"/>
          </w:tcPr>
          <w:p w14:paraId="6FA485C1">
            <w:r>
              <w:t>RHJS-DZCW</w:t>
            </w:r>
          </w:p>
          <w:p w14:paraId="03895919">
            <w:pPr>
              <w:rPr>
                <w:rFonts w:hint="eastAsia"/>
              </w:rPr>
            </w:pPr>
            <w:r>
              <w:t>GG01</w:t>
            </w:r>
          </w:p>
        </w:tc>
        <w:tc>
          <w:tcPr>
            <w:tcW w:w="1147" w:type="dxa"/>
          </w:tcPr>
          <w:p w14:paraId="472BBD2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  <w:bookmarkStart w:id="0" w:name="_GoBack"/>
            <w:bookmarkEnd w:id="0"/>
            <w:r>
              <w:t>个</w:t>
            </w:r>
          </w:p>
        </w:tc>
        <w:tc>
          <w:tcPr>
            <w:tcW w:w="1176" w:type="dxa"/>
          </w:tcPr>
          <w:p w14:paraId="7403FC98">
            <w:pPr>
              <w:rPr>
                <w:rFonts w:hint="eastAsia"/>
              </w:rPr>
            </w:pPr>
            <w:r>
              <w:t>744.00</w:t>
            </w:r>
          </w:p>
        </w:tc>
      </w:tr>
    </w:tbl>
    <w:p w14:paraId="0F0A3F2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A8A"/>
    <w:rsid w:val="000F0A8A"/>
    <w:rsid w:val="00235E5C"/>
    <w:rsid w:val="0056339A"/>
    <w:rsid w:val="00710EBA"/>
    <w:rsid w:val="00880537"/>
    <w:rsid w:val="00A45CDE"/>
    <w:rsid w:val="5CB31040"/>
    <w:rsid w:val="7270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510</Characters>
  <Lines>4</Lines>
  <Paragraphs>1</Paragraphs>
  <TotalTime>27</TotalTime>
  <ScaleCrop>false</ScaleCrop>
  <LinksUpToDate>false</LinksUpToDate>
  <CharactersWithSpaces>510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2026-07-02T04:53:00Z</dcterms:created>
  <dc:creator>Administrator</dc:creator>
  <cp:lastModifiedBy>周皓</cp:lastModifiedBy>
  <dcterms:modified xsi:type="dcterms:W3CDTF">2026-07-29T02:13:59Z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eyJoZGlkIjoiOTYwNGExNmM2ODQ3ZGFiOWIxYzI2MGU0MzdlYjRlYzEiLCJ1c2VySWQiOiIxNDc5MTQ2NzAxIn0=</vt:lpwstr>
  </property>
  <property fmtid="{D5CDD505-2E9C-101B-9397-08002B2CF9AE}" pid="3" name="KSOProductBuildVer">
    <vt:lpwstr>2052-12.1.0.26895</vt:lpwstr>
  </property>
  <property fmtid="{D5CDD505-2E9C-101B-9397-08002B2CF9AE}" pid="4" name="ICV">
    <vt:lpwstr>7A2E7F54F9FA49279727F9A7EE5F4045_12</vt:lpwstr>
  </property>
</Properties>
</file>