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23B8D">
      <w:pPr>
        <w:ind w:left="1300" w:leftChars="200" w:right="840" w:hanging="880" w:hangingChars="200"/>
        <w:rPr>
          <w:rFonts w:hint="eastAsia"/>
          <w:sz w:val="44"/>
          <w:szCs w:val="44"/>
        </w:rPr>
      </w:pPr>
      <w:bookmarkStart w:id="4" w:name="_GoBack"/>
      <w:bookmarkEnd w:id="4"/>
    </w:p>
    <w:p w14:paraId="327BEB7F">
      <w:pPr>
        <w:ind w:left="1300" w:leftChars="200" w:right="840" w:hanging="880" w:hangingChars="200"/>
        <w:rPr>
          <w:rFonts w:hint="eastAsia"/>
          <w:sz w:val="44"/>
          <w:szCs w:val="44"/>
        </w:rPr>
      </w:pPr>
      <w:r>
        <w:rPr>
          <w:sz w:val="44"/>
          <w:szCs w:val="44"/>
        </w:rPr>
        <w:t>关于</w:t>
      </w:r>
      <w:r>
        <w:rPr>
          <w:rFonts w:hint="eastAsia" w:ascii="宋体" w:hAnsi="宋体" w:cs="Arial"/>
          <w:color w:val="000000"/>
          <w:kern w:val="0"/>
          <w:sz w:val="44"/>
          <w:szCs w:val="44"/>
        </w:rPr>
        <w:t>陆良县第一中学学生计算机及机房设备采购项目</w:t>
      </w:r>
      <w:r>
        <w:rPr>
          <w:sz w:val="44"/>
          <w:szCs w:val="44"/>
        </w:rPr>
        <w:t>采购</w:t>
      </w:r>
      <w:r>
        <w:rPr>
          <w:rFonts w:hint="eastAsia"/>
          <w:kern w:val="0"/>
          <w:sz w:val="44"/>
          <w:szCs w:val="44"/>
        </w:rPr>
        <w:t>终止</w:t>
      </w:r>
      <w:r>
        <w:rPr>
          <w:sz w:val="44"/>
          <w:szCs w:val="44"/>
        </w:rPr>
        <w:t>函</w:t>
      </w:r>
    </w:p>
    <w:p w14:paraId="06E848E0">
      <w:pPr>
        <w:rPr>
          <w:rFonts w:hint="eastAsia" w:ascii="宋体" w:hAnsi="宋体"/>
          <w:sz w:val="28"/>
          <w:szCs w:val="28"/>
        </w:rPr>
      </w:pPr>
    </w:p>
    <w:p w14:paraId="32D5B444">
      <w:pPr>
        <w:rPr>
          <w:rFonts w:hint="eastAsia"/>
        </w:rPr>
      </w:pPr>
      <w:r>
        <w:rPr>
          <w:rFonts w:hint="eastAsia" w:ascii="宋体" w:hAnsi="宋体"/>
          <w:sz w:val="28"/>
          <w:szCs w:val="28"/>
        </w:rPr>
        <w:t>陆良县公共资源交易中心</w:t>
      </w:r>
      <w:r>
        <w:rPr>
          <w:rFonts w:hint="eastAsia"/>
        </w:rPr>
        <w:t xml:space="preserve">  </w:t>
      </w:r>
    </w:p>
    <w:p w14:paraId="36DF254B">
      <w:pPr>
        <w:ind w:firstLine="600" w:firstLineChars="200"/>
        <w:rPr>
          <w:rFonts w:hint="eastAsia"/>
          <w:sz w:val="30"/>
          <w:szCs w:val="30"/>
        </w:rPr>
      </w:pPr>
      <w:r>
        <w:rPr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3762375</wp:posOffset>
            </wp:positionV>
            <wp:extent cx="1493520" cy="1438275"/>
            <wp:effectExtent l="19050" t="0" r="0" b="0"/>
            <wp:wrapNone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0"/>
          <w:szCs w:val="30"/>
        </w:rPr>
        <w:t>由贵单位代理的</w:t>
      </w:r>
      <w:r>
        <w:rPr>
          <w:rFonts w:ascii="宋体" w:hAnsi="宋体" w:cs="Arial"/>
          <w:color w:val="000000"/>
          <w:kern w:val="0"/>
          <w:sz w:val="30"/>
          <w:szCs w:val="30"/>
        </w:rPr>
        <w:t>【</w:t>
      </w:r>
      <w:bookmarkStart w:id="0" w:name="OLE_LINK1"/>
      <w:bookmarkStart w:id="1" w:name="OLE_LINK2"/>
      <w:r>
        <w:rPr>
          <w:rFonts w:hint="eastAsia" w:ascii="宋体" w:hAnsi="宋体" w:cs="Arial"/>
          <w:color w:val="000000"/>
          <w:kern w:val="0"/>
          <w:sz w:val="30"/>
          <w:szCs w:val="30"/>
        </w:rPr>
        <w:t>陆良县第一中学学生</w:t>
      </w:r>
      <w:r>
        <w:rPr>
          <w:rFonts w:ascii="宋体" w:hAnsi="宋体" w:cs="Arial"/>
          <w:color w:val="000000"/>
          <w:kern w:val="0"/>
          <w:sz w:val="30"/>
          <w:szCs w:val="30"/>
        </w:rPr>
        <w:t>计算机及</w:t>
      </w:r>
      <w:r>
        <w:rPr>
          <w:rFonts w:hint="eastAsia" w:ascii="宋体" w:hAnsi="宋体" w:cs="Arial"/>
          <w:color w:val="000000"/>
          <w:kern w:val="0"/>
          <w:sz w:val="30"/>
          <w:szCs w:val="30"/>
        </w:rPr>
        <w:t>机房设备</w:t>
      </w:r>
      <w:r>
        <w:rPr>
          <w:rFonts w:ascii="宋体" w:hAnsi="宋体" w:cs="Arial"/>
          <w:color w:val="000000"/>
          <w:kern w:val="0"/>
          <w:sz w:val="30"/>
          <w:szCs w:val="30"/>
        </w:rPr>
        <w:t>采购项目</w:t>
      </w:r>
      <w:bookmarkEnd w:id="0"/>
      <w:bookmarkEnd w:id="1"/>
      <w:r>
        <w:rPr>
          <w:rFonts w:ascii="宋体" w:hAnsi="宋体" w:cs="Arial"/>
          <w:color w:val="000000"/>
          <w:kern w:val="0"/>
          <w:sz w:val="30"/>
          <w:szCs w:val="30"/>
        </w:rPr>
        <w:t>】（</w:t>
      </w:r>
      <w:r>
        <w:rPr>
          <w:rFonts w:hint="eastAsia" w:ascii="宋体" w:hAnsi="宋体" w:cs="Arial"/>
          <w:color w:val="000000"/>
          <w:kern w:val="0"/>
          <w:sz w:val="30"/>
          <w:szCs w:val="30"/>
        </w:rPr>
        <w:t>项目编号：</w:t>
      </w:r>
      <w:r>
        <w:rPr>
          <w:rFonts w:hint="eastAsia" w:ascii="Arial" w:hAnsi="Arial" w:cs="Arial"/>
          <w:color w:val="000000"/>
          <w:kern w:val="0"/>
          <w:sz w:val="30"/>
          <w:szCs w:val="30"/>
        </w:rPr>
        <w:t>QJZC2025-G1-01819-LLXG-0034</w:t>
      </w:r>
      <w:r>
        <w:rPr>
          <w:rFonts w:ascii="宋体" w:hAnsi="宋体" w:cs="Arial"/>
          <w:color w:val="000000"/>
          <w:kern w:val="0"/>
          <w:sz w:val="30"/>
          <w:szCs w:val="30"/>
        </w:rPr>
        <w:t>）相关合作事宜，</w:t>
      </w:r>
      <w:r>
        <w:rPr>
          <w:rFonts w:hint="eastAsia" w:ascii="宋体" w:hAnsi="宋体" w:cs="Arial"/>
          <w:color w:val="000000"/>
          <w:kern w:val="0"/>
          <w:sz w:val="30"/>
          <w:szCs w:val="30"/>
        </w:rPr>
        <w:t>本项目于</w:t>
      </w:r>
      <w:r>
        <w:rPr>
          <w:rFonts w:hint="eastAsia" w:ascii="Arial" w:hAnsi="Arial" w:cs="Arial"/>
          <w:color w:val="000000"/>
          <w:kern w:val="0"/>
          <w:sz w:val="30"/>
          <w:szCs w:val="30"/>
        </w:rPr>
        <w:t>2026</w:t>
      </w:r>
      <w:r>
        <w:rPr>
          <w:rFonts w:hint="eastAsia" w:ascii="宋体" w:hAnsi="宋体" w:cs="Arial"/>
          <w:color w:val="000000"/>
          <w:kern w:val="0"/>
          <w:sz w:val="30"/>
          <w:szCs w:val="30"/>
        </w:rPr>
        <w:t>年</w:t>
      </w:r>
      <w:r>
        <w:rPr>
          <w:rFonts w:hint="eastAsia" w:ascii="Arial" w:hAnsi="Arial" w:cs="Arial"/>
          <w:color w:val="000000"/>
          <w:kern w:val="0"/>
          <w:sz w:val="30"/>
          <w:szCs w:val="30"/>
        </w:rPr>
        <w:t>1</w:t>
      </w:r>
      <w:r>
        <w:rPr>
          <w:rFonts w:hint="eastAsia" w:ascii="宋体" w:hAnsi="宋体" w:cs="Arial"/>
          <w:color w:val="000000"/>
          <w:kern w:val="0"/>
          <w:sz w:val="30"/>
          <w:szCs w:val="30"/>
        </w:rPr>
        <w:t>月</w:t>
      </w:r>
      <w:r>
        <w:rPr>
          <w:rFonts w:hint="eastAsia" w:ascii="Arial" w:hAnsi="Arial" w:cs="Arial"/>
          <w:color w:val="000000"/>
          <w:kern w:val="0"/>
          <w:sz w:val="30"/>
          <w:szCs w:val="30"/>
        </w:rPr>
        <w:t>20</w:t>
      </w:r>
      <w:r>
        <w:rPr>
          <w:rFonts w:hint="eastAsia" w:ascii="宋体" w:hAnsi="宋体" w:cs="Arial"/>
          <w:color w:val="000000"/>
          <w:kern w:val="0"/>
          <w:sz w:val="30"/>
          <w:szCs w:val="30"/>
        </w:rPr>
        <w:t>日完成招投标</w:t>
      </w:r>
      <w:r>
        <w:rPr>
          <w:rFonts w:ascii="宋体" w:hAnsi="宋体" w:cs="Arial"/>
          <w:color w:val="000000"/>
          <w:kern w:val="0"/>
          <w:sz w:val="30"/>
          <w:szCs w:val="30"/>
        </w:rPr>
        <w:t>工作并发布中标通知书，</w:t>
      </w:r>
      <w:r>
        <w:rPr>
          <w:rFonts w:hint="eastAsia" w:ascii="宋体" w:hAnsi="宋体" w:cs="Arial"/>
          <w:color w:val="000000"/>
          <w:kern w:val="0"/>
          <w:sz w:val="30"/>
          <w:szCs w:val="30"/>
        </w:rPr>
        <w:t>根据《中华人民共和国招标投标法》第四十六条规定，双方应在中标通知书发出之日起</w:t>
      </w:r>
      <w:r>
        <w:rPr>
          <w:rFonts w:hint="eastAsia" w:ascii="Arial" w:hAnsi="Arial" w:cs="Arial"/>
          <w:color w:val="000000"/>
          <w:kern w:val="0"/>
          <w:sz w:val="30"/>
          <w:szCs w:val="30"/>
        </w:rPr>
        <w:t>30</w:t>
      </w:r>
      <w:r>
        <w:rPr>
          <w:rFonts w:hint="eastAsia" w:ascii="宋体" w:hAnsi="宋体" w:cs="Arial"/>
          <w:color w:val="000000"/>
          <w:kern w:val="0"/>
          <w:sz w:val="30"/>
          <w:szCs w:val="30"/>
        </w:rPr>
        <w:t>日内，</w:t>
      </w:r>
      <w:r>
        <w:t xml:space="preserve"> </w:t>
      </w:r>
      <w:r>
        <w:rPr>
          <w:sz w:val="30"/>
          <w:szCs w:val="30"/>
        </w:rPr>
        <w:t>现接中标人书面放弃中标说明，该单位自愿放弃本项目中标资格。依据《中华人民共和国政府采购法实施条例》第四十九条相关规定，经我方审慎核查、主动研究决策，同意</w:t>
      </w:r>
      <w:r>
        <w:rPr>
          <w:rFonts w:hint="eastAsia"/>
          <w:sz w:val="30"/>
          <w:szCs w:val="30"/>
        </w:rPr>
        <w:t>原中标人放弃中标，采购人决定重新开展采购活动。</w:t>
      </w:r>
      <w:r>
        <w:rPr>
          <w:sz w:val="30"/>
          <w:szCs w:val="30"/>
        </w:rPr>
        <w:t>请你单位依规为本项目发布采购结果更正公告或项目</w:t>
      </w:r>
      <w:bookmarkStart w:id="2" w:name="OLE_LINK4"/>
      <w:bookmarkStart w:id="3" w:name="OLE_LINK3"/>
      <w:r>
        <w:rPr>
          <w:sz w:val="30"/>
          <w:szCs w:val="30"/>
        </w:rPr>
        <w:t>终止</w:t>
      </w:r>
      <w:bookmarkEnd w:id="2"/>
      <w:bookmarkEnd w:id="3"/>
      <w:r>
        <w:rPr>
          <w:sz w:val="30"/>
          <w:szCs w:val="30"/>
        </w:rPr>
        <w:t>公告。</w:t>
      </w:r>
    </w:p>
    <w:p w14:paraId="260E888E">
      <w:pPr>
        <w:ind w:firstLine="4500" w:firstLineChars="15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陆良县第一中学</w:t>
      </w:r>
    </w:p>
    <w:p w14:paraId="0D358C3D">
      <w:pPr>
        <w:ind w:firstLine="4500" w:firstLineChars="15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2026年8月1</w:t>
      </w:r>
      <w:r>
        <w:rPr>
          <w:rFonts w:hint="eastAsia"/>
          <w:sz w:val="30"/>
          <w:szCs w:val="30"/>
          <w:lang w:val="en-US" w:eastAsia="zh-CN"/>
        </w:rPr>
        <w:t>1</w:t>
      </w:r>
      <w:r>
        <w:rPr>
          <w:rFonts w:hint="eastAsia"/>
          <w:sz w:val="30"/>
          <w:szCs w:val="30"/>
        </w:rPr>
        <w:t>日</w:t>
      </w:r>
    </w:p>
    <w:p w14:paraId="21EBCD7C">
      <w:pPr>
        <w:ind w:firstLine="4500" w:firstLineChars="1500"/>
        <w:rPr>
          <w:rFonts w:hint="eastAsia"/>
          <w:sz w:val="30"/>
          <w:szCs w:val="30"/>
        </w:rPr>
      </w:pPr>
    </w:p>
    <w:p w14:paraId="2A820329">
      <w:pPr>
        <w:ind w:firstLine="3150" w:firstLineChars="15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D55"/>
    <w:rsid w:val="001A0D55"/>
    <w:rsid w:val="00642906"/>
    <w:rsid w:val="00695DA5"/>
    <w:rsid w:val="009D6E82"/>
    <w:rsid w:val="00E82B48"/>
    <w:rsid w:val="330F2225"/>
    <w:rsid w:val="5088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character" w:customStyle="1" w:styleId="6">
    <w:name w:val="批注框文本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日期 Char"/>
    <w:basedOn w:val="5"/>
    <w:link w:val="2"/>
    <w:semiHidden/>
    <w:uiPriority w:val="99"/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292</Words>
  <Characters>327</Characters>
  <Lines>2</Lines>
  <Paragraphs>1</Paragraphs>
  <TotalTime>23</TotalTime>
  <ScaleCrop>false</ScaleCrop>
  <LinksUpToDate>false</LinksUpToDate>
  <CharactersWithSpaces>330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2026-08-12T01:02:00Z</dcterms:created>
  <dc:creator>jt</dc:creator>
  <cp:lastModifiedBy>奔腾</cp:lastModifiedBy>
  <dcterms:modified xsi:type="dcterms:W3CDTF">2026-08-12T02:00:57Z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41B5FC3A02F94BD783C79E7B6E8AF2DD_13</vt:lpwstr>
  </property>
</Properties>
</file>