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EF183">
      <w:pPr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龙岩市第三医院影像中心改造清单</w:t>
      </w:r>
    </w:p>
    <w:p w14:paraId="6CEF279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宋体" w:hAnsi="宋体" w:eastAsia="宋体" w:cs="宋体"/>
          <w:b/>
          <w:bCs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position w:val="1"/>
          <w:sz w:val="24"/>
          <w:szCs w:val="24"/>
          <w:lang w:val="en-US" w:eastAsia="zh-CN"/>
        </w:rPr>
        <w:t>1、拆除部分</w:t>
      </w:r>
    </w:p>
    <w:p w14:paraId="672D70C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拆除原24墙33平</w:t>
      </w:r>
    </w:p>
    <w:p w14:paraId="5663D7C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default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拆除</w:t>
      </w:r>
      <w:r>
        <w:rPr>
          <w:rFonts w:hint="eastAsia" w:ascii="宋体" w:hAnsi="宋体" w:eastAsia="宋体" w:cs="宋体"/>
          <w:spacing w:val="-1"/>
          <w:position w:val="1"/>
          <w:sz w:val="24"/>
          <w:szCs w:val="24"/>
        </w:rPr>
        <w:t>卫生间墙地面砖及水泥砂浆粘结层</w:t>
      </w: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30平</w:t>
      </w:r>
    </w:p>
    <w:p w14:paraId="7C45935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default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</w:rPr>
        <w:t>双开门及卫生间门</w:t>
      </w: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52平</w:t>
      </w:r>
    </w:p>
    <w:p w14:paraId="705F739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</w:rPr>
        <w:t>拆除原LED灯具（规格：600*600mm）</w:t>
      </w: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12个</w:t>
      </w:r>
    </w:p>
    <w:p w14:paraId="06DF686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拆除原有管线路52米</w:t>
      </w:r>
    </w:p>
    <w:p w14:paraId="5252F10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</w:rPr>
        <w:t>拆除原卫生间蹲便器、洗手台等龙头五金配件</w:t>
      </w:r>
    </w:p>
    <w:p w14:paraId="71E6C9A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default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</w:rPr>
        <w:t>双开门门洞加宽加高</w:t>
      </w:r>
      <w:bookmarkStart w:id="0" w:name="_GoBack"/>
      <w:bookmarkEnd w:id="0"/>
    </w:p>
    <w:p w14:paraId="08966F8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宋体" w:hAnsi="宋体" w:eastAsia="宋体" w:cs="宋体"/>
          <w:b/>
          <w:bCs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position w:val="1"/>
          <w:sz w:val="24"/>
          <w:szCs w:val="24"/>
          <w:lang w:val="en-US" w:eastAsia="zh-CN"/>
        </w:rPr>
        <w:t>2、装饰部分</w:t>
      </w:r>
    </w:p>
    <w:p w14:paraId="6129971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主房间地面防静电地胶48平</w:t>
      </w:r>
    </w:p>
    <w:p w14:paraId="4C1460A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卫生间地砖4.25平</w:t>
      </w:r>
    </w:p>
    <w:p w14:paraId="2A70D28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default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卫生间墙砖26平</w:t>
      </w:r>
    </w:p>
    <w:p w14:paraId="62200D2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卫生间防水30平</w:t>
      </w:r>
    </w:p>
    <w:p w14:paraId="1527D77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成品双开门1扇</w:t>
      </w:r>
    </w:p>
    <w:p w14:paraId="51F388D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成品单开门1扇</w:t>
      </w:r>
    </w:p>
    <w:p w14:paraId="5D3B90B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成品柜子10平</w:t>
      </w:r>
    </w:p>
    <w:p w14:paraId="49805F2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default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显示器背景墙32平</w:t>
      </w:r>
    </w:p>
    <w:p w14:paraId="21D397D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宋体" w:hAnsi="宋体" w:eastAsia="宋体" w:cs="宋体"/>
          <w:b/>
          <w:bCs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position w:val="1"/>
          <w:sz w:val="24"/>
          <w:szCs w:val="24"/>
          <w:lang w:val="en-US" w:eastAsia="zh-CN"/>
        </w:rPr>
        <w:t>3、安装部分</w:t>
      </w:r>
    </w:p>
    <w:p w14:paraId="0F67E9E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配电箱1套</w:t>
      </w:r>
    </w:p>
    <w:p w14:paraId="7849279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弱电箱1套</w:t>
      </w:r>
    </w:p>
    <w:p w14:paraId="5AA8251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射灯4盏</w:t>
      </w:r>
    </w:p>
    <w:p w14:paraId="5293F13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条形LED平板灯4盏</w:t>
      </w:r>
    </w:p>
    <w:p w14:paraId="6DA089C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LED灯带26米</w:t>
      </w:r>
    </w:p>
    <w:p w14:paraId="0328475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default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开关面板</w:t>
      </w:r>
    </w:p>
    <w:p w14:paraId="5B89368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五孔插座20</w:t>
      </w:r>
    </w:p>
    <w:p w14:paraId="7015F41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网络插座10</w:t>
      </w:r>
    </w:p>
    <w:p w14:paraId="21B3BD5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宋体" w:hAnsi="宋体" w:eastAsia="宋体" w:cs="宋体"/>
          <w:b/>
          <w:bCs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position w:val="1"/>
          <w:sz w:val="24"/>
          <w:szCs w:val="24"/>
          <w:lang w:val="en-US" w:eastAsia="zh-CN"/>
        </w:rPr>
        <w:t>4、消防改造</w:t>
      </w:r>
    </w:p>
    <w:p w14:paraId="176F750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喷淋头移位8</w:t>
      </w:r>
    </w:p>
    <w:p w14:paraId="75C2C6D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textAlignment w:val="auto"/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position w:val="1"/>
          <w:sz w:val="24"/>
          <w:szCs w:val="24"/>
          <w:lang w:val="en-US" w:eastAsia="zh-CN"/>
        </w:rPr>
        <w:t>烟感移位4</w:t>
      </w:r>
    </w:p>
    <w:p w14:paraId="7C332C3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default" w:ascii="宋体" w:hAnsi="宋体" w:eastAsia="宋体" w:cs="宋体"/>
          <w:b/>
          <w:bCs/>
          <w:spacing w:val="-1"/>
          <w:position w:val="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position w:val="1"/>
          <w:sz w:val="24"/>
          <w:szCs w:val="24"/>
          <w:lang w:val="en-US" w:eastAsia="zh-CN"/>
        </w:rPr>
        <w:t>5、其他部分</w:t>
      </w:r>
    </w:p>
    <w:p w14:paraId="6CCA64D3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含垃圾清运、场地保洁、场内清理垃圾、材料搬运</w:t>
      </w:r>
    </w:p>
    <w:p w14:paraId="6AAED47A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效果图的其他要求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B7D9AF"/>
    <w:rsid w:val="459906EC"/>
    <w:rsid w:val="68C75252"/>
    <w:rsid w:val="DFB7D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楷体" w:hAnsi="楷体" w:eastAsia="楷体" w:cs="楷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309</Characters>
  <Lines>0</Lines>
  <Paragraphs>0</Paragraphs>
  <TotalTime>17</TotalTime>
  <ScaleCrop>false</ScaleCrop>
  <LinksUpToDate>false</LinksUpToDate>
  <CharactersWithSpaces>309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2026-08-11T22:58:00Z</dcterms:created>
  <dc:creator>一二</dc:creator>
  <cp:lastModifiedBy>温素芸</cp:lastModifiedBy>
  <dcterms:modified xsi:type="dcterms:W3CDTF">2026-08-14T03:10:49Z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375FAEC0BECC40F49F85CDD4913EF23C_13</vt:lpwstr>
  </property>
  <property fmtid="{D5CDD505-2E9C-101B-9397-08002B2CF9AE}" pid="4" name="KSOTemplateDocerSaveRecord">
    <vt:lpwstr>eyJoZGlkIjoiN2I5MWY1MTdmMDJiMjJmODAxZjhlNGQwNjY3MGM1OWYiLCJ1c2VySWQiOiIxNDc1MDI4ODcwIn0=</vt:lpwstr>
  </property>
</Properties>
</file>