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BC2E8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关于未提供禁止销售产品的承诺函</w:t>
      </w:r>
    </w:p>
    <w:p w14:paraId="3695BFF0">
      <w:pPr>
        <w:jc w:val="left"/>
        <w:rPr>
          <w:sz w:val="36"/>
          <w:szCs w:val="36"/>
        </w:rPr>
      </w:pPr>
    </w:p>
    <w:p w14:paraId="2217DB3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攀枝花政府采购中心：</w:t>
      </w:r>
    </w:p>
    <w:p w14:paraId="0BA9403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72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我公司</w:t>
      </w:r>
      <w:r>
        <w:rPr>
          <w:rFonts w:hint="eastAsia"/>
          <w:sz w:val="32"/>
          <w:szCs w:val="32"/>
          <w:u w:val="single"/>
        </w:rPr>
        <w:t>（公司名称）</w:t>
      </w:r>
      <w:r>
        <w:rPr>
          <w:rFonts w:hint="eastAsia"/>
          <w:sz w:val="32"/>
          <w:szCs w:val="32"/>
        </w:rPr>
        <w:t>，于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>（投标年月日）</w:t>
      </w:r>
      <w:r>
        <w:rPr>
          <w:rFonts w:hint="eastAsia"/>
          <w:sz w:val="32"/>
          <w:szCs w:val="32"/>
        </w:rPr>
        <w:t>参加贵中心组织的</w:t>
      </w:r>
      <w:r>
        <w:rPr>
          <w:rFonts w:hint="eastAsia"/>
          <w:sz w:val="32"/>
          <w:szCs w:val="32"/>
          <w:u w:val="single"/>
        </w:rPr>
        <w:t>（项目名称）（项目编号）</w:t>
      </w:r>
      <w:r>
        <w:rPr>
          <w:rFonts w:hint="eastAsia"/>
          <w:sz w:val="32"/>
          <w:szCs w:val="32"/>
        </w:rPr>
        <w:t>政府采购活动，我公司已知悉</w:t>
      </w:r>
      <w:r>
        <w:fldChar w:fldCharType="begin"/>
      </w:r>
      <w:r>
        <w:instrText xml:space="preserve"> HYPERLINK "http://www.cac.gov.cn/" \t "_blank" </w:instrText>
      </w:r>
      <w:r>
        <w:fldChar w:fldCharType="separate"/>
      </w:r>
      <w:r>
        <w:rPr>
          <w:rStyle w:val="6"/>
          <w:rFonts w:hint="eastAsia"/>
          <w:sz w:val="32"/>
          <w:szCs w:val="32"/>
        </w:rPr>
        <w:t>网络安全审查办公室</w:t>
      </w:r>
      <w:r>
        <w:rPr>
          <w:rStyle w:val="6"/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于</w:t>
      </w:r>
      <w:r>
        <w:rPr>
          <w:sz w:val="32"/>
          <w:szCs w:val="32"/>
        </w:rPr>
        <w:t>2023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05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>21</w:t>
      </w:r>
      <w:r>
        <w:rPr>
          <w:rFonts w:hint="eastAsia"/>
          <w:sz w:val="32"/>
          <w:szCs w:val="32"/>
        </w:rPr>
        <w:t>日网上公告内容（</w:t>
      </w:r>
      <w:r>
        <w:rPr>
          <w:sz w:val="32"/>
          <w:szCs w:val="32"/>
        </w:rPr>
        <w:t>http://www.cac.gov.cn/2023-05/21/c_1686348043518073.htm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  <w:lang w:val="en-US" w:eastAsia="zh-CN"/>
        </w:rPr>
        <w:t>及财政部于2026年06月22日网上公告《关于在政府采购活动中对有关美国企业采取相关措施的通知》（财库〔2026〕10号）内容（https://www.ccgp.gov.cn/zcfg/mof/202606/t20260623_26791902.htm）</w:t>
      </w:r>
      <w:r>
        <w:rPr>
          <w:rFonts w:hint="eastAsia"/>
          <w:sz w:val="32"/>
          <w:szCs w:val="32"/>
        </w:rPr>
        <w:t>，在此我公司郑重承诺，我公司此次参加该项目的所有投标产品均未含有公告中禁止</w:t>
      </w:r>
      <w:r>
        <w:rPr>
          <w:rFonts w:hint="eastAsia"/>
          <w:sz w:val="32"/>
          <w:szCs w:val="32"/>
          <w:lang w:val="en-US" w:eastAsia="zh-CN"/>
        </w:rPr>
        <w:t>采购企业生产的</w:t>
      </w:r>
      <w:r>
        <w:rPr>
          <w:rFonts w:hint="eastAsia"/>
          <w:sz w:val="32"/>
          <w:szCs w:val="32"/>
        </w:rPr>
        <w:t>产品（包括含有禁止公司芯片产品），如经查实上述承诺的内容事项存在虚假，我单位愿意接受以提供虚假材料谋取入围、成交的所有法律责任。</w:t>
      </w:r>
      <w:bookmarkStart w:id="0" w:name="_GoBack"/>
      <w:bookmarkEnd w:id="0"/>
    </w:p>
    <w:p w14:paraId="72E482CA">
      <w:pPr>
        <w:ind w:firstLine="720"/>
        <w:jc w:val="left"/>
        <w:rPr>
          <w:sz w:val="32"/>
          <w:szCs w:val="32"/>
        </w:rPr>
      </w:pPr>
    </w:p>
    <w:p w14:paraId="122D8428">
      <w:pPr>
        <w:ind w:firstLine="72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特此承诺！</w:t>
      </w:r>
    </w:p>
    <w:p w14:paraId="3765F2ED">
      <w:pPr>
        <w:ind w:firstLine="720"/>
        <w:jc w:val="left"/>
        <w:rPr>
          <w:sz w:val="32"/>
          <w:szCs w:val="32"/>
        </w:rPr>
      </w:pPr>
    </w:p>
    <w:p w14:paraId="16666F59">
      <w:pPr>
        <w:ind w:firstLine="720"/>
        <w:jc w:val="left"/>
        <w:rPr>
          <w:sz w:val="32"/>
          <w:szCs w:val="32"/>
        </w:rPr>
      </w:pPr>
    </w:p>
    <w:p w14:paraId="17891714">
      <w:pPr>
        <w:ind w:firstLine="720"/>
        <w:jc w:val="left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公司名称（盖章）</w:t>
      </w:r>
    </w:p>
    <w:p w14:paraId="2E4866E0">
      <w:pPr>
        <w:ind w:firstLine="720"/>
        <w:jc w:val="left"/>
        <w:rPr>
          <w:sz w:val="32"/>
          <w:szCs w:val="32"/>
        </w:rPr>
      </w:pPr>
    </w:p>
    <w:p w14:paraId="48FE9348"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kern w:val="0"/>
          <w:sz w:val="32"/>
          <w:szCs w:val="32"/>
        </w:rPr>
        <w:tab/>
      </w:r>
      <w:r>
        <w:rPr>
          <w:rFonts w:hint="eastAsia"/>
          <w:kern w:val="0"/>
          <w:sz w:val="32"/>
          <w:szCs w:val="32"/>
        </w:rPr>
        <w:t>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CDE"/>
    <w:rsid w:val="00461CDE"/>
    <w:rsid w:val="00B63BFA"/>
    <w:rsid w:val="217B1337"/>
    <w:rsid w:val="6BA6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282</Words>
  <Characters>411</Characters>
  <Lines>2</Lines>
  <Paragraphs>1</Paragraphs>
  <TotalTime>5</TotalTime>
  <ScaleCrop>false</ScaleCrop>
  <LinksUpToDate>false</LinksUpToDate>
  <CharactersWithSpaces>439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2023-07-17T05:12:00Z</dcterms:created>
  <dc:creator>SLK</dc:creator>
  <cp:lastModifiedBy>admin</cp:lastModifiedBy>
  <dcterms:modified xsi:type="dcterms:W3CDTF">2026-07-06T01:28:13Z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eyJoZGlkIjoiMzgxMzdiN2I5MTkyMzRjY2JhODAyNzEyMmIzZDM4YjciLCJ1c2VySWQiOiI2MjUyODY1MjgifQ==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0CF60B95A8C144F7B4FBC8F35A02C8F7_13</vt:lpwstr>
  </property>
</Properties>
</file>