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8C8" w:rsidRDefault="005A38C8" w:rsidP="005A38C8">
      <w:pPr>
        <w:pStyle w:val="null3"/>
        <w:outlineLvl w:val="2"/>
        <w:rPr>
          <w:rFonts w:hint="default"/>
        </w:rPr>
      </w:pPr>
      <w:r>
        <w:rPr>
          <w:rFonts w:ascii="仿宋_GB2312" w:eastAsia="仿宋_GB2312" w:hAnsi="仿宋_GB2312" w:cs="仿宋_GB2312"/>
          <w:b/>
          <w:sz w:val="28"/>
        </w:rPr>
        <w:t>采购内容</w:t>
      </w:r>
    </w:p>
    <w:p w:rsidR="005A38C8" w:rsidRDefault="005A38C8" w:rsidP="005A38C8">
      <w:pPr>
        <w:pStyle w:val="null3"/>
        <w:rPr>
          <w:rFonts w:hint="default"/>
        </w:rPr>
      </w:pPr>
      <w:r>
        <w:rPr>
          <w:rFonts w:ascii="仿宋_GB2312" w:eastAsia="仿宋_GB2312" w:hAnsi="仿宋_GB2312" w:cs="仿宋_GB2312"/>
        </w:rPr>
        <w:t>采购包1：</w:t>
      </w:r>
    </w:p>
    <w:p w:rsidR="005A38C8" w:rsidRDefault="005A38C8" w:rsidP="005A38C8">
      <w:pPr>
        <w:pStyle w:val="null3"/>
        <w:rPr>
          <w:rFonts w:eastAsia="仿宋_GB2312" w:hint="default"/>
          <w:lang w:eastAsia="zh-CN"/>
        </w:rPr>
      </w:pPr>
      <w:r>
        <w:rPr>
          <w:rFonts w:ascii="仿宋_GB2312" w:eastAsia="仿宋_GB2312" w:hAnsi="仿宋_GB2312" w:cs="仿宋_GB2312"/>
        </w:rPr>
        <w:t xml:space="preserve">采购包预算金额（元）: </w:t>
      </w:r>
      <w:r>
        <w:rPr>
          <w:rFonts w:ascii="仿宋_GB2312" w:eastAsia="仿宋_GB2312" w:hAnsi="仿宋_GB2312" w:cs="仿宋_GB2312"/>
          <w:lang w:eastAsia="zh-CN"/>
        </w:rPr>
        <w:t>300000.00</w:t>
      </w:r>
    </w:p>
    <w:p w:rsidR="005A38C8" w:rsidRDefault="005A38C8" w:rsidP="005A38C8">
      <w:pPr>
        <w:pStyle w:val="null3"/>
        <w:rPr>
          <w:rFonts w:eastAsia="仿宋_GB2312" w:hint="default"/>
          <w:lang w:eastAsia="zh-CN"/>
        </w:rPr>
      </w:pPr>
      <w:r>
        <w:rPr>
          <w:rFonts w:ascii="仿宋_GB2312" w:eastAsia="仿宋_GB2312" w:hAnsi="仿宋_GB2312" w:cs="仿宋_GB2312"/>
        </w:rPr>
        <w:t xml:space="preserve">采购包最高限价（元）: </w:t>
      </w:r>
      <w:r>
        <w:rPr>
          <w:rFonts w:ascii="仿宋_GB2312" w:eastAsia="仿宋_GB2312" w:hAnsi="仿宋_GB2312" w:cs="仿宋_GB2312"/>
          <w:lang w:eastAsia="zh-CN"/>
        </w:rPr>
        <w:t>300000.00</w:t>
      </w:r>
    </w:p>
    <w:p w:rsidR="005A38C8" w:rsidRDefault="005A38C8" w:rsidP="005A38C8">
      <w:pPr>
        <w:pStyle w:val="null3"/>
        <w:rPr>
          <w:rFonts w:hint="default"/>
        </w:rPr>
      </w:pPr>
      <w:r>
        <w:rPr>
          <w:rFonts w:ascii="仿宋_GB2312" w:eastAsia="仿宋_GB2312" w:hAnsi="仿宋_GB2312" w:cs="仿宋_GB2312"/>
        </w:rPr>
        <w:t>供应商报价不允许超过标的金额</w:t>
      </w:r>
    </w:p>
    <w:p w:rsidR="005A38C8" w:rsidRDefault="005A38C8" w:rsidP="005A38C8">
      <w:pPr>
        <w:pStyle w:val="null3"/>
        <w:rPr>
          <w:rFonts w:hint="default"/>
        </w:rPr>
      </w:pPr>
      <w:r>
        <w:rPr>
          <w:rFonts w:ascii="仿宋_GB2312" w:eastAsia="仿宋_GB2312" w:hAnsi="仿宋_GB2312" w:cs="仿宋_GB2312"/>
        </w:rPr>
        <w:t>（招单价的）供应商报价不允许超过标的单价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0"/>
        <w:gridCol w:w="743"/>
        <w:gridCol w:w="750"/>
        <w:gridCol w:w="1116"/>
        <w:gridCol w:w="739"/>
        <w:gridCol w:w="739"/>
        <w:gridCol w:w="739"/>
        <w:gridCol w:w="739"/>
        <w:gridCol w:w="739"/>
        <w:gridCol w:w="739"/>
        <w:gridCol w:w="739"/>
      </w:tblGrid>
      <w:tr w:rsidR="005A38C8" w:rsidTr="003637F6">
        <w:tc>
          <w:tcPr>
            <w:tcW w:w="755" w:type="dxa"/>
          </w:tcPr>
          <w:p w:rsidR="005A38C8" w:rsidRDefault="005A38C8" w:rsidP="003637F6">
            <w:pPr>
              <w:pStyle w:val="null3"/>
              <w:rPr>
                <w:rFonts w:hint="default"/>
              </w:rPr>
            </w:pPr>
            <w:r>
              <w:rPr>
                <w:rFonts w:ascii="仿宋_GB2312" w:eastAsia="仿宋_GB2312" w:hAnsi="仿宋_GB2312" w:cs="仿宋_GB2312"/>
              </w:rPr>
              <w:t>序号</w:t>
            </w:r>
          </w:p>
        </w:tc>
        <w:tc>
          <w:tcPr>
            <w:tcW w:w="755" w:type="dxa"/>
          </w:tcPr>
          <w:p w:rsidR="005A38C8" w:rsidRDefault="005A38C8" w:rsidP="003637F6">
            <w:pPr>
              <w:pStyle w:val="null3"/>
              <w:rPr>
                <w:rFonts w:hint="default"/>
              </w:rPr>
            </w:pPr>
            <w:r>
              <w:rPr>
                <w:rFonts w:ascii="仿宋_GB2312" w:eastAsia="仿宋_GB2312" w:hAnsi="仿宋_GB2312" w:cs="仿宋_GB2312"/>
              </w:rPr>
              <w:t>标的名称</w:t>
            </w:r>
          </w:p>
        </w:tc>
        <w:tc>
          <w:tcPr>
            <w:tcW w:w="755" w:type="dxa"/>
          </w:tcPr>
          <w:p w:rsidR="005A38C8" w:rsidRDefault="005A38C8" w:rsidP="003637F6">
            <w:pPr>
              <w:pStyle w:val="null3"/>
              <w:rPr>
                <w:rFonts w:hint="default"/>
              </w:rPr>
            </w:pPr>
            <w:r>
              <w:rPr>
                <w:rFonts w:ascii="仿宋_GB2312" w:eastAsia="仿宋_GB2312" w:hAnsi="仿宋_GB2312" w:cs="仿宋_GB2312"/>
              </w:rPr>
              <w:t>数量</w:t>
            </w:r>
          </w:p>
        </w:tc>
        <w:tc>
          <w:tcPr>
            <w:tcW w:w="755" w:type="dxa"/>
          </w:tcPr>
          <w:p w:rsidR="005A38C8" w:rsidRDefault="005A38C8" w:rsidP="003637F6">
            <w:pPr>
              <w:pStyle w:val="null3"/>
              <w:rPr>
                <w:rFonts w:hint="default"/>
              </w:rPr>
            </w:pPr>
            <w:r>
              <w:rPr>
                <w:rFonts w:ascii="仿宋_GB2312" w:eastAsia="仿宋_GB2312" w:hAnsi="仿宋_GB2312" w:cs="仿宋_GB2312"/>
              </w:rPr>
              <w:t>标的金额 （元）</w:t>
            </w:r>
          </w:p>
        </w:tc>
        <w:tc>
          <w:tcPr>
            <w:tcW w:w="755" w:type="dxa"/>
          </w:tcPr>
          <w:p w:rsidR="005A38C8" w:rsidRDefault="005A38C8" w:rsidP="003637F6">
            <w:pPr>
              <w:pStyle w:val="null3"/>
              <w:rPr>
                <w:rFonts w:hint="default"/>
              </w:rPr>
            </w:pPr>
            <w:r>
              <w:rPr>
                <w:rFonts w:ascii="仿宋_GB2312" w:eastAsia="仿宋_GB2312" w:hAnsi="仿宋_GB2312" w:cs="仿宋_GB2312"/>
              </w:rPr>
              <w:t>计量单位</w:t>
            </w:r>
          </w:p>
        </w:tc>
        <w:tc>
          <w:tcPr>
            <w:tcW w:w="755" w:type="dxa"/>
          </w:tcPr>
          <w:p w:rsidR="005A38C8" w:rsidRDefault="005A38C8" w:rsidP="003637F6">
            <w:pPr>
              <w:pStyle w:val="null3"/>
              <w:rPr>
                <w:rFonts w:hint="default"/>
              </w:rPr>
            </w:pPr>
            <w:r>
              <w:rPr>
                <w:rFonts w:ascii="仿宋_GB2312" w:eastAsia="仿宋_GB2312" w:hAnsi="仿宋_GB2312" w:cs="仿宋_GB2312"/>
              </w:rPr>
              <w:t>所属行业</w:t>
            </w:r>
          </w:p>
        </w:tc>
        <w:tc>
          <w:tcPr>
            <w:tcW w:w="755" w:type="dxa"/>
          </w:tcPr>
          <w:p w:rsidR="005A38C8" w:rsidRDefault="005A38C8" w:rsidP="003637F6">
            <w:pPr>
              <w:pStyle w:val="null3"/>
              <w:rPr>
                <w:rFonts w:hint="default"/>
              </w:rPr>
            </w:pPr>
            <w:r>
              <w:rPr>
                <w:rFonts w:ascii="仿宋_GB2312" w:eastAsia="仿宋_GB2312" w:hAnsi="仿宋_GB2312" w:cs="仿宋_GB2312"/>
              </w:rPr>
              <w:t>是否核心产品</w:t>
            </w:r>
          </w:p>
        </w:tc>
        <w:tc>
          <w:tcPr>
            <w:tcW w:w="755" w:type="dxa"/>
          </w:tcPr>
          <w:p w:rsidR="005A38C8" w:rsidRDefault="005A38C8" w:rsidP="003637F6">
            <w:pPr>
              <w:pStyle w:val="null3"/>
              <w:rPr>
                <w:rFonts w:hint="default"/>
              </w:rPr>
            </w:pPr>
            <w:r>
              <w:rPr>
                <w:rFonts w:ascii="仿宋_GB2312" w:eastAsia="仿宋_GB2312" w:hAnsi="仿宋_GB2312" w:cs="仿宋_GB2312"/>
              </w:rPr>
              <w:t>是否允许进口产品</w:t>
            </w:r>
          </w:p>
        </w:tc>
        <w:tc>
          <w:tcPr>
            <w:tcW w:w="755" w:type="dxa"/>
          </w:tcPr>
          <w:p w:rsidR="005A38C8" w:rsidRDefault="005A38C8" w:rsidP="003637F6">
            <w:pPr>
              <w:pStyle w:val="null3"/>
              <w:rPr>
                <w:rFonts w:hint="default"/>
              </w:rPr>
            </w:pPr>
            <w:r>
              <w:rPr>
                <w:rFonts w:ascii="仿宋_GB2312" w:eastAsia="仿宋_GB2312" w:hAnsi="仿宋_GB2312" w:cs="仿宋_GB2312"/>
              </w:rPr>
              <w:t>是否属于节能产品</w:t>
            </w:r>
          </w:p>
        </w:tc>
        <w:tc>
          <w:tcPr>
            <w:tcW w:w="755" w:type="dxa"/>
          </w:tcPr>
          <w:p w:rsidR="005A38C8" w:rsidRDefault="005A38C8" w:rsidP="003637F6">
            <w:pPr>
              <w:pStyle w:val="null3"/>
              <w:rPr>
                <w:rFonts w:hint="default"/>
              </w:rPr>
            </w:pPr>
            <w:r>
              <w:rPr>
                <w:rFonts w:ascii="仿宋_GB2312" w:eastAsia="仿宋_GB2312" w:hAnsi="仿宋_GB2312" w:cs="仿宋_GB2312"/>
              </w:rPr>
              <w:t>是否属于环境标志产品</w:t>
            </w:r>
          </w:p>
        </w:tc>
        <w:tc>
          <w:tcPr>
            <w:tcW w:w="755" w:type="dxa"/>
          </w:tcPr>
          <w:p w:rsidR="005A38C8" w:rsidRDefault="005A38C8" w:rsidP="003637F6">
            <w:pPr>
              <w:pStyle w:val="null3"/>
              <w:rPr>
                <w:rFonts w:hint="default"/>
              </w:rPr>
            </w:pPr>
            <w:r>
              <w:rPr>
                <w:rFonts w:ascii="仿宋_GB2312" w:eastAsia="仿宋_GB2312" w:hAnsi="仿宋_GB2312" w:cs="仿宋_GB2312"/>
              </w:rPr>
              <w:t>是否实施本国产品政策</w:t>
            </w:r>
          </w:p>
        </w:tc>
      </w:tr>
      <w:tr w:rsidR="005A38C8" w:rsidTr="003637F6">
        <w:tc>
          <w:tcPr>
            <w:tcW w:w="755" w:type="dxa"/>
          </w:tcPr>
          <w:p w:rsidR="005A38C8" w:rsidRDefault="005A38C8" w:rsidP="003637F6">
            <w:pPr>
              <w:pStyle w:val="null3"/>
              <w:rPr>
                <w:rFonts w:hint="default"/>
              </w:rPr>
            </w:pPr>
            <w:r>
              <w:rPr>
                <w:rFonts w:ascii="仿宋_GB2312" w:eastAsia="仿宋_GB2312" w:hAnsi="仿宋_GB2312" w:cs="仿宋_GB2312"/>
              </w:rPr>
              <w:t>1</w:t>
            </w:r>
          </w:p>
        </w:tc>
        <w:tc>
          <w:tcPr>
            <w:tcW w:w="755" w:type="dxa"/>
          </w:tcPr>
          <w:p w:rsidR="005A38C8" w:rsidRDefault="005A38C8" w:rsidP="003637F6">
            <w:pPr>
              <w:pStyle w:val="null3"/>
              <w:rPr>
                <w:rFonts w:hint="default"/>
                <w:lang w:eastAsia="zh-CN"/>
              </w:rPr>
            </w:pPr>
            <w:r>
              <w:rPr>
                <w:lang w:eastAsia="zh-CN"/>
              </w:rPr>
              <w:t> </w:t>
            </w:r>
            <w:r>
              <w:rPr>
                <w:lang w:eastAsia="zh-CN"/>
              </w:rPr>
              <w:t>计算机教室设备采购</w:t>
            </w:r>
          </w:p>
        </w:tc>
        <w:tc>
          <w:tcPr>
            <w:tcW w:w="755" w:type="dxa"/>
          </w:tcPr>
          <w:p w:rsidR="005A38C8" w:rsidRDefault="005A38C8" w:rsidP="003637F6">
            <w:pPr>
              <w:pStyle w:val="null3"/>
              <w:jc w:val="right"/>
              <w:rPr>
                <w:rFonts w:hint="default"/>
              </w:rPr>
            </w:pPr>
            <w:r>
              <w:rPr>
                <w:rFonts w:ascii="仿宋_GB2312" w:eastAsia="仿宋_GB2312" w:hAnsi="仿宋_GB2312" w:cs="仿宋_GB2312"/>
              </w:rPr>
              <w:t>1.00</w:t>
            </w:r>
          </w:p>
        </w:tc>
        <w:tc>
          <w:tcPr>
            <w:tcW w:w="755" w:type="dxa"/>
          </w:tcPr>
          <w:p w:rsidR="005A38C8" w:rsidRDefault="005A38C8" w:rsidP="003637F6">
            <w:pPr>
              <w:pStyle w:val="null3"/>
              <w:jc w:val="right"/>
              <w:rPr>
                <w:rFonts w:hint="default"/>
                <w:lang w:eastAsia="zh-CN"/>
              </w:rPr>
            </w:pPr>
            <w:r>
              <w:rPr>
                <w:rFonts w:ascii="仿宋_GB2312" w:eastAsia="仿宋_GB2312" w:hAnsi="仿宋_GB2312" w:cs="仿宋_GB2312"/>
                <w:lang w:eastAsia="zh-CN"/>
              </w:rPr>
              <w:t>294400.00</w:t>
            </w:r>
          </w:p>
        </w:tc>
        <w:tc>
          <w:tcPr>
            <w:tcW w:w="755" w:type="dxa"/>
          </w:tcPr>
          <w:p w:rsidR="005A38C8" w:rsidRDefault="005A38C8" w:rsidP="003637F6">
            <w:pPr>
              <w:pStyle w:val="null3"/>
              <w:rPr>
                <w:rFonts w:hint="default"/>
              </w:rPr>
            </w:pPr>
            <w:r>
              <w:rPr>
                <w:rFonts w:ascii="仿宋_GB2312" w:eastAsia="仿宋_GB2312" w:hAnsi="仿宋_GB2312" w:cs="仿宋_GB2312"/>
              </w:rPr>
              <w:t>批</w:t>
            </w:r>
          </w:p>
        </w:tc>
        <w:tc>
          <w:tcPr>
            <w:tcW w:w="755" w:type="dxa"/>
          </w:tcPr>
          <w:p w:rsidR="005A38C8" w:rsidRDefault="005A38C8" w:rsidP="003637F6">
            <w:pPr>
              <w:pStyle w:val="null3"/>
              <w:rPr>
                <w:rFonts w:hint="default"/>
              </w:rPr>
            </w:pPr>
            <w:r>
              <w:rPr>
                <w:rFonts w:ascii="仿宋_GB2312" w:eastAsia="仿宋_GB2312" w:hAnsi="仿宋_GB2312" w:cs="仿宋_GB2312"/>
              </w:rPr>
              <w:t>工业</w:t>
            </w:r>
          </w:p>
        </w:tc>
        <w:tc>
          <w:tcPr>
            <w:tcW w:w="755" w:type="dxa"/>
          </w:tcPr>
          <w:p w:rsidR="005A38C8" w:rsidRDefault="005A38C8" w:rsidP="003637F6">
            <w:pPr>
              <w:pStyle w:val="null3"/>
              <w:rPr>
                <w:rFonts w:hint="default"/>
              </w:rPr>
            </w:pPr>
            <w:r>
              <w:rPr>
                <w:rFonts w:ascii="仿宋_GB2312" w:eastAsia="仿宋_GB2312" w:hAnsi="仿宋_GB2312" w:cs="仿宋_GB2312"/>
              </w:rPr>
              <w:t>否</w:t>
            </w:r>
          </w:p>
        </w:tc>
        <w:tc>
          <w:tcPr>
            <w:tcW w:w="755" w:type="dxa"/>
          </w:tcPr>
          <w:p w:rsidR="005A38C8" w:rsidRDefault="005A38C8" w:rsidP="003637F6">
            <w:pPr>
              <w:pStyle w:val="null3"/>
              <w:rPr>
                <w:rFonts w:hint="default"/>
              </w:rPr>
            </w:pPr>
            <w:r>
              <w:rPr>
                <w:rFonts w:ascii="仿宋_GB2312" w:eastAsia="仿宋_GB2312" w:hAnsi="仿宋_GB2312" w:cs="仿宋_GB2312"/>
              </w:rPr>
              <w:t>否</w:t>
            </w:r>
          </w:p>
        </w:tc>
        <w:tc>
          <w:tcPr>
            <w:tcW w:w="755" w:type="dxa"/>
          </w:tcPr>
          <w:p w:rsidR="005A38C8" w:rsidRDefault="005A38C8" w:rsidP="003637F6">
            <w:pPr>
              <w:pStyle w:val="null3"/>
              <w:rPr>
                <w:rFonts w:hint="default"/>
                <w:lang w:eastAsia="zh-CN"/>
              </w:rPr>
            </w:pPr>
            <w:r>
              <w:rPr>
                <w:rFonts w:ascii="仿宋_GB2312" w:eastAsia="仿宋_GB2312" w:hAnsi="仿宋_GB2312" w:cs="仿宋_GB2312"/>
                <w:lang w:eastAsia="zh-CN"/>
              </w:rPr>
              <w:t>是</w:t>
            </w:r>
          </w:p>
        </w:tc>
        <w:tc>
          <w:tcPr>
            <w:tcW w:w="755" w:type="dxa"/>
          </w:tcPr>
          <w:p w:rsidR="005A38C8" w:rsidRDefault="005A38C8" w:rsidP="003637F6">
            <w:pPr>
              <w:pStyle w:val="null3"/>
              <w:rPr>
                <w:rFonts w:hint="default"/>
              </w:rPr>
            </w:pPr>
            <w:r>
              <w:rPr>
                <w:rFonts w:ascii="仿宋_GB2312" w:eastAsia="仿宋_GB2312" w:hAnsi="仿宋_GB2312" w:cs="仿宋_GB2312"/>
              </w:rPr>
              <w:t>是</w:t>
            </w:r>
          </w:p>
        </w:tc>
        <w:tc>
          <w:tcPr>
            <w:tcW w:w="755" w:type="dxa"/>
          </w:tcPr>
          <w:p w:rsidR="005A38C8" w:rsidRDefault="005A38C8" w:rsidP="003637F6">
            <w:pPr>
              <w:pStyle w:val="null3"/>
              <w:rPr>
                <w:rFonts w:hint="default"/>
              </w:rPr>
            </w:pPr>
            <w:r>
              <w:rPr>
                <w:rFonts w:ascii="仿宋_GB2312" w:eastAsia="仿宋_GB2312" w:hAnsi="仿宋_GB2312" w:cs="仿宋_GB2312"/>
              </w:rPr>
              <w:t>是</w:t>
            </w:r>
          </w:p>
        </w:tc>
      </w:tr>
      <w:tr w:rsidR="005A38C8" w:rsidTr="003637F6">
        <w:tc>
          <w:tcPr>
            <w:tcW w:w="755" w:type="dxa"/>
          </w:tcPr>
          <w:p w:rsidR="005A38C8" w:rsidRDefault="005A38C8" w:rsidP="003637F6">
            <w:pPr>
              <w:pStyle w:val="null3"/>
              <w:rPr>
                <w:rFonts w:hint="default"/>
              </w:rPr>
            </w:pPr>
            <w:r>
              <w:rPr>
                <w:rFonts w:ascii="仿宋_GB2312" w:eastAsia="仿宋_GB2312" w:hAnsi="仿宋_GB2312" w:cs="仿宋_GB2312"/>
              </w:rPr>
              <w:t>2</w:t>
            </w:r>
          </w:p>
        </w:tc>
        <w:tc>
          <w:tcPr>
            <w:tcW w:w="755" w:type="dxa"/>
          </w:tcPr>
          <w:p w:rsidR="005A38C8" w:rsidRDefault="005A38C8" w:rsidP="003637F6">
            <w:pPr>
              <w:pStyle w:val="null3"/>
              <w:rPr>
                <w:rFonts w:hint="default"/>
              </w:rPr>
            </w:pPr>
            <w:r>
              <w:rPr>
                <w:rFonts w:ascii="微软雅黑" w:eastAsia="微软雅黑" w:hAnsi="微软雅黑" w:cs="微软雅黑"/>
                <w:sz w:val="18"/>
                <w:szCs w:val="18"/>
                <w:shd w:val="clear" w:color="auto" w:fill="FFFFFF"/>
              </w:rPr>
              <w:t>墙面粉刷</w:t>
            </w:r>
          </w:p>
        </w:tc>
        <w:tc>
          <w:tcPr>
            <w:tcW w:w="755" w:type="dxa"/>
          </w:tcPr>
          <w:p w:rsidR="005A38C8" w:rsidRDefault="005A38C8" w:rsidP="003637F6">
            <w:pPr>
              <w:pStyle w:val="null3"/>
              <w:jc w:val="right"/>
              <w:rPr>
                <w:rFonts w:hint="default"/>
              </w:rPr>
            </w:pPr>
            <w:r>
              <w:rPr>
                <w:rFonts w:ascii="仿宋_GB2312" w:eastAsia="仿宋_GB2312" w:hAnsi="仿宋_GB2312" w:cs="仿宋_GB2312"/>
              </w:rPr>
              <w:t>1.00</w:t>
            </w:r>
          </w:p>
        </w:tc>
        <w:tc>
          <w:tcPr>
            <w:tcW w:w="755" w:type="dxa"/>
          </w:tcPr>
          <w:p w:rsidR="005A38C8" w:rsidRDefault="005A38C8" w:rsidP="003637F6">
            <w:pPr>
              <w:pStyle w:val="null3"/>
              <w:jc w:val="right"/>
              <w:rPr>
                <w:rFonts w:hint="default"/>
              </w:rPr>
            </w:pPr>
            <w:r>
              <w:rPr>
                <w:rFonts w:ascii="仿宋_GB2312" w:eastAsia="仿宋_GB2312" w:hAnsi="仿宋_GB2312" w:cs="仿宋_GB2312"/>
                <w:lang w:eastAsia="zh-CN"/>
              </w:rPr>
              <w:t>56</w:t>
            </w:r>
            <w:r>
              <w:rPr>
                <w:rFonts w:ascii="仿宋_GB2312" w:eastAsia="仿宋_GB2312" w:hAnsi="仿宋_GB2312" w:cs="仿宋_GB2312"/>
              </w:rPr>
              <w:t>00.00</w:t>
            </w:r>
          </w:p>
        </w:tc>
        <w:tc>
          <w:tcPr>
            <w:tcW w:w="755" w:type="dxa"/>
          </w:tcPr>
          <w:p w:rsidR="005A38C8" w:rsidRDefault="005A38C8" w:rsidP="003637F6">
            <w:pPr>
              <w:pStyle w:val="null3"/>
              <w:rPr>
                <w:rFonts w:hint="default"/>
              </w:rPr>
            </w:pPr>
            <w:r>
              <w:rPr>
                <w:rFonts w:ascii="仿宋_GB2312" w:eastAsia="仿宋_GB2312" w:hAnsi="仿宋_GB2312" w:cs="仿宋_GB2312"/>
              </w:rPr>
              <w:t>项</w:t>
            </w:r>
          </w:p>
        </w:tc>
        <w:tc>
          <w:tcPr>
            <w:tcW w:w="755" w:type="dxa"/>
          </w:tcPr>
          <w:p w:rsidR="005A38C8" w:rsidRDefault="005A38C8" w:rsidP="003637F6">
            <w:pPr>
              <w:pStyle w:val="null3"/>
              <w:rPr>
                <w:rFonts w:hint="default"/>
                <w:lang w:eastAsia="zh-CN"/>
              </w:rPr>
            </w:pPr>
            <w:r>
              <w:rPr>
                <w:rFonts w:ascii="仿宋_GB2312" w:eastAsia="仿宋_GB2312" w:hAnsi="仿宋_GB2312" w:cs="仿宋_GB2312"/>
                <w:lang w:eastAsia="zh-CN"/>
              </w:rPr>
              <w:t>建筑业</w:t>
            </w:r>
          </w:p>
        </w:tc>
        <w:tc>
          <w:tcPr>
            <w:tcW w:w="755" w:type="dxa"/>
          </w:tcPr>
          <w:p w:rsidR="005A38C8" w:rsidRDefault="005A38C8" w:rsidP="003637F6">
            <w:pPr>
              <w:pStyle w:val="null3"/>
              <w:rPr>
                <w:rFonts w:hint="default"/>
              </w:rPr>
            </w:pPr>
            <w:r>
              <w:rPr>
                <w:rFonts w:ascii="仿宋_GB2312" w:eastAsia="仿宋_GB2312" w:hAnsi="仿宋_GB2312" w:cs="仿宋_GB2312"/>
              </w:rPr>
              <w:t>否</w:t>
            </w:r>
          </w:p>
        </w:tc>
        <w:tc>
          <w:tcPr>
            <w:tcW w:w="755" w:type="dxa"/>
          </w:tcPr>
          <w:p w:rsidR="005A38C8" w:rsidRDefault="005A38C8" w:rsidP="003637F6">
            <w:pPr>
              <w:pStyle w:val="null3"/>
              <w:rPr>
                <w:rFonts w:hint="default"/>
              </w:rPr>
            </w:pPr>
            <w:r>
              <w:rPr>
                <w:rFonts w:ascii="仿宋_GB2312" w:eastAsia="仿宋_GB2312" w:hAnsi="仿宋_GB2312" w:cs="仿宋_GB2312"/>
              </w:rPr>
              <w:t>否</w:t>
            </w:r>
          </w:p>
        </w:tc>
        <w:tc>
          <w:tcPr>
            <w:tcW w:w="755" w:type="dxa"/>
          </w:tcPr>
          <w:p w:rsidR="005A38C8" w:rsidRDefault="005A38C8" w:rsidP="003637F6">
            <w:pPr>
              <w:pStyle w:val="null3"/>
              <w:rPr>
                <w:rFonts w:hint="default"/>
              </w:rPr>
            </w:pPr>
            <w:r>
              <w:rPr>
                <w:rFonts w:ascii="仿宋_GB2312" w:eastAsia="仿宋_GB2312" w:hAnsi="仿宋_GB2312" w:cs="仿宋_GB2312"/>
              </w:rPr>
              <w:t>否</w:t>
            </w:r>
          </w:p>
        </w:tc>
        <w:tc>
          <w:tcPr>
            <w:tcW w:w="755" w:type="dxa"/>
          </w:tcPr>
          <w:p w:rsidR="005A38C8" w:rsidRDefault="005A38C8" w:rsidP="003637F6">
            <w:pPr>
              <w:pStyle w:val="null3"/>
              <w:rPr>
                <w:rFonts w:hint="default"/>
              </w:rPr>
            </w:pPr>
            <w:r>
              <w:rPr>
                <w:rFonts w:ascii="仿宋_GB2312" w:eastAsia="仿宋_GB2312" w:hAnsi="仿宋_GB2312" w:cs="仿宋_GB2312"/>
              </w:rPr>
              <w:t>否</w:t>
            </w:r>
          </w:p>
        </w:tc>
        <w:tc>
          <w:tcPr>
            <w:tcW w:w="755" w:type="dxa"/>
          </w:tcPr>
          <w:p w:rsidR="005A38C8" w:rsidRDefault="005A38C8" w:rsidP="003637F6">
            <w:pPr>
              <w:pStyle w:val="null3"/>
              <w:rPr>
                <w:rFonts w:hint="default"/>
              </w:rPr>
            </w:pPr>
            <w:r>
              <w:rPr>
                <w:rFonts w:ascii="仿宋_GB2312" w:eastAsia="仿宋_GB2312" w:hAnsi="仿宋_GB2312" w:cs="仿宋_GB2312"/>
              </w:rPr>
              <w:t>否</w:t>
            </w:r>
          </w:p>
        </w:tc>
      </w:tr>
    </w:tbl>
    <w:p w:rsidR="00142D02" w:rsidRDefault="005A38C8">
      <w:bookmarkStart w:id="0" w:name="_GoBack"/>
      <w:bookmarkEnd w:id="0"/>
    </w:p>
    <w:sectPr w:rsidR="00142D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00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A10"/>
    <w:rsid w:val="00193194"/>
    <w:rsid w:val="005A38C8"/>
    <w:rsid w:val="00E05A10"/>
    <w:rsid w:val="00F0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8C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ull3">
    <w:name w:val="null3"/>
    <w:hidden/>
    <w:rsid w:val="005A38C8"/>
    <w:rPr>
      <w:rFonts w:hint="eastAsia"/>
      <w:kern w:val="0"/>
      <w:sz w:val="20"/>
      <w:szCs w:val="20"/>
      <w:lang w:eastAsia="zh-H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8C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ull3">
    <w:name w:val="null3"/>
    <w:hidden/>
    <w:rsid w:val="005A38C8"/>
    <w:rPr>
      <w:rFonts w:hint="eastAsia"/>
      <w:kern w:val="0"/>
      <w:sz w:val="20"/>
      <w:szCs w:val="20"/>
      <w:lang w:eastAsia="zh-H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蔺荻</dc:creator>
  <cp:keywords/>
  <dc:description/>
  <cp:lastModifiedBy>蔺荻</cp:lastModifiedBy>
  <cp:revision>2</cp:revision>
  <dcterms:created xsi:type="dcterms:W3CDTF">2026-08-07T07:14:00Z</dcterms:created>
  <dcterms:modified xsi:type="dcterms:W3CDTF">2026-08-07T07:15:00Z</dcterms:modified>
</cp:coreProperties>
</file>